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72C3" w:rsidRPr="00C82D09" w:rsidRDefault="001772C3" w:rsidP="00C915ED">
      <w:pPr>
        <w:pStyle w:val="Texto"/>
        <w:spacing w:after="0" w:line="240" w:lineRule="auto"/>
        <w:jc w:val="center"/>
        <w:rPr>
          <w:rFonts w:ascii="Arial Narrow" w:hAnsi="Arial Narrow" w:cs="Arial"/>
          <w:b/>
          <w:sz w:val="20"/>
          <w:lang w:val="es-MX"/>
        </w:rPr>
      </w:pPr>
      <w:r w:rsidRPr="00C82D09">
        <w:rPr>
          <w:rFonts w:ascii="Arial Narrow" w:hAnsi="Arial Narrow" w:cs="Arial"/>
          <w:b/>
          <w:sz w:val="20"/>
          <w:lang w:val="es-MX"/>
        </w:rPr>
        <w:t>NOTAS A LOS ESTADOS FINANCIEROS</w:t>
      </w:r>
    </w:p>
    <w:p w:rsidR="001772C3" w:rsidRPr="00C82D09" w:rsidRDefault="001772C3" w:rsidP="00C915ED">
      <w:pPr>
        <w:pStyle w:val="Texto"/>
        <w:spacing w:after="0" w:line="240" w:lineRule="auto"/>
        <w:jc w:val="center"/>
        <w:rPr>
          <w:rFonts w:ascii="Arial Narrow" w:hAnsi="Arial Narrow" w:cs="Arial"/>
          <w:b/>
          <w:sz w:val="20"/>
          <w:lang w:val="es-MX"/>
        </w:rPr>
      </w:pPr>
    </w:p>
    <w:p w:rsidR="001772C3" w:rsidRPr="00C82D09" w:rsidRDefault="001772C3" w:rsidP="00C915ED">
      <w:pPr>
        <w:pStyle w:val="Texto"/>
        <w:spacing w:after="0" w:line="240" w:lineRule="auto"/>
        <w:jc w:val="center"/>
        <w:rPr>
          <w:rFonts w:ascii="Arial Narrow" w:hAnsi="Arial Narrow" w:cs="Arial"/>
          <w:sz w:val="20"/>
          <w:lang w:val="es-MX"/>
        </w:rPr>
      </w:pPr>
      <w:r w:rsidRPr="00C82D09">
        <w:rPr>
          <w:rFonts w:ascii="Arial Narrow" w:hAnsi="Arial Narrow" w:cs="Arial"/>
          <w:b/>
          <w:sz w:val="20"/>
          <w:lang w:val="es-MX"/>
        </w:rPr>
        <w:t>a) NOTAS DE DESGLOSE</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INCISO"/>
        <w:spacing w:after="0" w:line="240" w:lineRule="auto"/>
        <w:ind w:left="648"/>
        <w:rPr>
          <w:rFonts w:ascii="Arial Narrow" w:hAnsi="Arial Narrow"/>
          <w:b/>
          <w:smallCaps/>
          <w:sz w:val="20"/>
          <w:szCs w:val="20"/>
          <w:lang w:val="es-MX"/>
        </w:rPr>
      </w:pPr>
      <w:r w:rsidRPr="00C82D09">
        <w:rPr>
          <w:rFonts w:ascii="Arial Narrow" w:hAnsi="Arial Narrow"/>
          <w:b/>
          <w:smallCaps/>
          <w:sz w:val="20"/>
          <w:szCs w:val="20"/>
          <w:lang w:val="es-MX"/>
        </w:rPr>
        <w:t>I)</w:t>
      </w:r>
      <w:r w:rsidRPr="00C82D09">
        <w:rPr>
          <w:rFonts w:ascii="Arial Narrow" w:hAnsi="Arial Narrow"/>
          <w:b/>
          <w:smallCaps/>
          <w:sz w:val="20"/>
          <w:szCs w:val="20"/>
          <w:lang w:val="es-MX"/>
        </w:rPr>
        <w:tab/>
        <w:t>Notas al Estado de Situación Financiera</w:t>
      </w:r>
    </w:p>
    <w:p w:rsidR="00D53632" w:rsidRPr="00C82D09" w:rsidRDefault="00D53632" w:rsidP="00C915ED">
      <w:pPr>
        <w:pStyle w:val="Texto"/>
        <w:spacing w:after="0" w:line="240" w:lineRule="auto"/>
        <w:ind w:firstLine="0"/>
        <w:rPr>
          <w:rFonts w:ascii="Arial Narrow" w:hAnsi="Arial Narrow" w:cs="Arial"/>
          <w:b/>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Activo</w:t>
      </w:r>
    </w:p>
    <w:p w:rsidR="001772C3" w:rsidRPr="00C82D09" w:rsidRDefault="001772C3" w:rsidP="00C915ED">
      <w:pPr>
        <w:pStyle w:val="Texto"/>
        <w:spacing w:after="0" w:line="240" w:lineRule="auto"/>
        <w:ind w:firstLine="706"/>
        <w:rPr>
          <w:rFonts w:ascii="Arial Narrow" w:hAnsi="Arial Narrow" w:cs="Arial"/>
          <w:b/>
          <w:sz w:val="20"/>
          <w:lang w:val="es-MX"/>
        </w:rPr>
      </w:pPr>
      <w:r w:rsidRPr="00C82D09">
        <w:rPr>
          <w:rFonts w:ascii="Arial Narrow" w:hAnsi="Arial Narrow" w:cs="Arial"/>
          <w:b/>
          <w:sz w:val="20"/>
          <w:lang w:val="es-MX"/>
        </w:rPr>
        <w:t>Efectivo y Equivalentes</w:t>
      </w:r>
    </w:p>
    <w:p w:rsidR="001772C3" w:rsidRPr="00C82D09" w:rsidRDefault="001772C3" w:rsidP="00C915ED">
      <w:pPr>
        <w:pStyle w:val="Texto"/>
        <w:spacing w:after="0" w:line="240" w:lineRule="auto"/>
        <w:ind w:firstLine="706"/>
        <w:rPr>
          <w:rFonts w:ascii="Arial Narrow" w:hAnsi="Arial Narrow" w:cs="Arial"/>
          <w:b/>
          <w:sz w:val="20"/>
          <w:lang w:val="es-MX"/>
        </w:rPr>
      </w:pPr>
    </w:p>
    <w:p w:rsidR="001772C3" w:rsidRPr="00C82D09" w:rsidRDefault="001772C3" w:rsidP="00C915ED">
      <w:pPr>
        <w:pStyle w:val="ROMANOS"/>
        <w:numPr>
          <w:ilvl w:val="0"/>
          <w:numId w:val="5"/>
        </w:numPr>
        <w:spacing w:after="0" w:line="240" w:lineRule="auto"/>
        <w:rPr>
          <w:rFonts w:ascii="Arial Narrow" w:hAnsi="Arial Narrow"/>
          <w:sz w:val="20"/>
          <w:szCs w:val="20"/>
          <w:lang w:val="es-MX"/>
        </w:rPr>
      </w:pPr>
      <w:r w:rsidRPr="00C82D09">
        <w:rPr>
          <w:rFonts w:ascii="Arial Narrow" w:hAnsi="Arial Narrow"/>
          <w:sz w:val="20"/>
          <w:szCs w:val="20"/>
          <w:lang w:val="es-MX"/>
        </w:rPr>
        <w:t xml:space="preserve">Estos </w:t>
      </w:r>
      <w:r w:rsidR="0080128E" w:rsidRPr="00C82D09">
        <w:rPr>
          <w:rFonts w:ascii="Arial Narrow" w:hAnsi="Arial Narrow"/>
          <w:sz w:val="20"/>
          <w:szCs w:val="20"/>
          <w:lang w:val="es-MX"/>
        </w:rPr>
        <w:t>fondos que</w:t>
      </w:r>
      <w:r w:rsidRPr="00C82D09">
        <w:rPr>
          <w:rFonts w:ascii="Arial Narrow" w:hAnsi="Arial Narrow"/>
          <w:sz w:val="20"/>
          <w:szCs w:val="20"/>
          <w:lang w:val="es-MX"/>
        </w:rPr>
        <w:t xml:space="preserve"> integran el rubro de efectivo y equivalentes con afectación </w:t>
      </w:r>
      <w:r w:rsidR="005C361B" w:rsidRPr="00C82D09">
        <w:rPr>
          <w:rFonts w:ascii="Arial Narrow" w:hAnsi="Arial Narrow"/>
          <w:sz w:val="20"/>
          <w:szCs w:val="20"/>
          <w:lang w:val="es-MX"/>
        </w:rPr>
        <w:t>específica</w:t>
      </w:r>
      <w:r w:rsidR="00362F0A" w:rsidRPr="00C82D09">
        <w:rPr>
          <w:rFonts w:ascii="Arial Narrow" w:hAnsi="Arial Narrow"/>
          <w:sz w:val="20"/>
          <w:szCs w:val="20"/>
          <w:lang w:val="es-MX"/>
        </w:rPr>
        <w:t xml:space="preserve">, por un valor de </w:t>
      </w:r>
      <w:r w:rsidR="00450000" w:rsidRPr="00C82D09">
        <w:rPr>
          <w:rFonts w:ascii="Arial Narrow" w:hAnsi="Arial Narrow"/>
          <w:sz w:val="20"/>
          <w:szCs w:val="20"/>
          <w:lang w:val="es-MX"/>
        </w:rPr>
        <w:t xml:space="preserve"> $ 25,380,158.85 </w:t>
      </w:r>
      <w:r w:rsidR="00E34932" w:rsidRPr="00C82D09">
        <w:rPr>
          <w:rFonts w:ascii="Arial Narrow" w:hAnsi="Arial Narrow"/>
          <w:sz w:val="20"/>
          <w:szCs w:val="20"/>
          <w:lang w:val="es-MX"/>
        </w:rPr>
        <w:t xml:space="preserve"> </w:t>
      </w:r>
      <w:r w:rsidR="0080128E" w:rsidRPr="00C82D09">
        <w:rPr>
          <w:rFonts w:ascii="Arial Narrow" w:hAnsi="Arial Narrow"/>
          <w:sz w:val="20"/>
          <w:szCs w:val="20"/>
          <w:lang w:val="es-MX"/>
        </w:rPr>
        <w:t xml:space="preserve"> (</w:t>
      </w:r>
      <w:r w:rsidR="00663CA0" w:rsidRPr="00C82D09">
        <w:rPr>
          <w:rFonts w:ascii="Arial Narrow" w:hAnsi="Arial Narrow"/>
          <w:sz w:val="20"/>
          <w:szCs w:val="20"/>
          <w:lang w:val="es-MX"/>
        </w:rPr>
        <w:t>Veinticinco</w:t>
      </w:r>
      <w:r w:rsidR="00663CA0" w:rsidRPr="00C82D09">
        <w:rPr>
          <w:rStyle w:val="Textoennegrita"/>
          <w:rFonts w:ascii="Arial Narrow" w:hAnsi="Arial Narrow"/>
          <w:b w:val="0"/>
          <w:color w:val="202020"/>
          <w:sz w:val="20"/>
          <w:szCs w:val="20"/>
          <w:shd w:val="clear" w:color="auto" w:fill="FFFFFF"/>
          <w:lang w:val="es-MX"/>
        </w:rPr>
        <w:t xml:space="preserve"> m</w:t>
      </w:r>
      <w:r w:rsidR="008028B5" w:rsidRPr="00C82D09">
        <w:rPr>
          <w:rStyle w:val="Textoennegrita"/>
          <w:rFonts w:ascii="Arial Narrow" w:hAnsi="Arial Narrow"/>
          <w:b w:val="0"/>
          <w:color w:val="202020"/>
          <w:sz w:val="20"/>
          <w:szCs w:val="20"/>
          <w:shd w:val="clear" w:color="auto" w:fill="FFFFFF"/>
          <w:lang w:val="es-MX"/>
        </w:rPr>
        <w:t>illones</w:t>
      </w:r>
      <w:r w:rsidR="00663CA0" w:rsidRPr="00C82D09">
        <w:rPr>
          <w:rStyle w:val="Textoennegrita"/>
          <w:rFonts w:ascii="Arial Narrow" w:hAnsi="Arial Narrow"/>
          <w:b w:val="0"/>
          <w:color w:val="202020"/>
          <w:sz w:val="20"/>
          <w:szCs w:val="20"/>
          <w:shd w:val="clear" w:color="auto" w:fill="FFFFFF"/>
          <w:lang w:val="es-MX"/>
        </w:rPr>
        <w:t xml:space="preserve"> </w:t>
      </w:r>
      <w:r w:rsidR="00450000" w:rsidRPr="00C82D09">
        <w:rPr>
          <w:rStyle w:val="Textoennegrita"/>
          <w:rFonts w:ascii="Arial Narrow" w:hAnsi="Arial Narrow"/>
          <w:b w:val="0"/>
          <w:color w:val="202020"/>
          <w:sz w:val="20"/>
          <w:szCs w:val="20"/>
          <w:shd w:val="clear" w:color="auto" w:fill="FFFFFF"/>
          <w:lang w:val="es-MX"/>
        </w:rPr>
        <w:t>trescientos ochenta</w:t>
      </w:r>
      <w:r w:rsidR="00663CA0" w:rsidRPr="00C82D09">
        <w:rPr>
          <w:rStyle w:val="Textoennegrita"/>
          <w:rFonts w:ascii="Arial Narrow" w:hAnsi="Arial Narrow"/>
          <w:b w:val="0"/>
          <w:color w:val="202020"/>
          <w:sz w:val="20"/>
          <w:szCs w:val="20"/>
          <w:shd w:val="clear" w:color="auto" w:fill="FFFFFF"/>
          <w:lang w:val="es-MX"/>
        </w:rPr>
        <w:t xml:space="preserve"> mil </w:t>
      </w:r>
      <w:r w:rsidR="00450000" w:rsidRPr="00C82D09">
        <w:rPr>
          <w:rStyle w:val="Textoennegrita"/>
          <w:rFonts w:ascii="Arial Narrow" w:hAnsi="Arial Narrow"/>
          <w:b w:val="0"/>
          <w:color w:val="202020"/>
          <w:sz w:val="20"/>
          <w:szCs w:val="20"/>
          <w:shd w:val="clear" w:color="auto" w:fill="FFFFFF"/>
          <w:lang w:val="es-MX"/>
        </w:rPr>
        <w:t>ciento cincuenta y ocho</w:t>
      </w:r>
      <w:r w:rsidR="008028B5" w:rsidRPr="00C82D09">
        <w:rPr>
          <w:rStyle w:val="Textoennegrita"/>
          <w:rFonts w:ascii="Arial Narrow" w:hAnsi="Arial Narrow"/>
          <w:b w:val="0"/>
          <w:color w:val="202020"/>
          <w:sz w:val="20"/>
          <w:szCs w:val="20"/>
          <w:shd w:val="clear" w:color="auto" w:fill="FFFFFF"/>
          <w:lang w:val="es-MX"/>
        </w:rPr>
        <w:t xml:space="preserve"> </w:t>
      </w:r>
      <w:r w:rsidR="00C02D63" w:rsidRPr="00C82D09">
        <w:rPr>
          <w:rFonts w:ascii="Arial Narrow" w:hAnsi="Arial Narrow"/>
          <w:sz w:val="20"/>
          <w:szCs w:val="20"/>
          <w:lang w:val="es-MX"/>
        </w:rPr>
        <w:t>pesos</w:t>
      </w:r>
      <w:r w:rsidR="00295608" w:rsidRPr="00C82D09">
        <w:rPr>
          <w:rFonts w:ascii="Arial Narrow" w:hAnsi="Arial Narrow"/>
          <w:sz w:val="20"/>
          <w:szCs w:val="20"/>
          <w:lang w:val="es-MX"/>
        </w:rPr>
        <w:t xml:space="preserve"> </w:t>
      </w:r>
      <w:r w:rsidR="00450000" w:rsidRPr="00C82D09">
        <w:rPr>
          <w:rFonts w:ascii="Arial Narrow" w:hAnsi="Arial Narrow"/>
          <w:sz w:val="20"/>
          <w:szCs w:val="20"/>
          <w:lang w:val="es-MX"/>
        </w:rPr>
        <w:t>85</w:t>
      </w:r>
      <w:r w:rsidR="00362F0A" w:rsidRPr="00C82D09">
        <w:rPr>
          <w:rFonts w:ascii="Arial Narrow" w:hAnsi="Arial Narrow"/>
          <w:sz w:val="20"/>
          <w:szCs w:val="20"/>
          <w:lang w:val="es-MX"/>
        </w:rPr>
        <w:t>/100 MN)</w:t>
      </w:r>
      <w:r w:rsidRPr="00C82D09">
        <w:rPr>
          <w:rFonts w:ascii="Arial Narrow" w:hAnsi="Arial Narrow"/>
          <w:sz w:val="20"/>
          <w:szCs w:val="20"/>
          <w:lang w:val="es-MX"/>
        </w:rPr>
        <w:t xml:space="preserve"> lo </w:t>
      </w:r>
      <w:r w:rsidR="0080128E" w:rsidRPr="00C82D09">
        <w:rPr>
          <w:rFonts w:ascii="Arial Narrow" w:hAnsi="Arial Narrow"/>
          <w:sz w:val="20"/>
          <w:szCs w:val="20"/>
          <w:lang w:val="es-MX"/>
        </w:rPr>
        <w:t>conforman la</w:t>
      </w:r>
      <w:r w:rsidR="004B5FF6" w:rsidRPr="00C82D09">
        <w:rPr>
          <w:rFonts w:ascii="Arial Narrow" w:hAnsi="Arial Narrow"/>
          <w:sz w:val="20"/>
          <w:szCs w:val="20"/>
          <w:lang w:val="es-MX"/>
        </w:rPr>
        <w:t xml:space="preserve"> caja de </w:t>
      </w:r>
      <w:r w:rsidR="005C361B" w:rsidRPr="00C82D09">
        <w:rPr>
          <w:rFonts w:ascii="Arial Narrow" w:hAnsi="Arial Narrow"/>
          <w:sz w:val="20"/>
          <w:szCs w:val="20"/>
          <w:lang w:val="es-MX"/>
        </w:rPr>
        <w:t>tesorería,</w:t>
      </w:r>
      <w:r w:rsidR="00362F0A" w:rsidRPr="00C82D09">
        <w:rPr>
          <w:rFonts w:ascii="Arial Narrow" w:hAnsi="Arial Narrow"/>
          <w:sz w:val="20"/>
          <w:szCs w:val="20"/>
          <w:lang w:val="es-MX"/>
        </w:rPr>
        <w:t xml:space="preserve"> los fondos </w:t>
      </w:r>
      <w:r w:rsidR="00663CA0" w:rsidRPr="00C82D09">
        <w:rPr>
          <w:rFonts w:ascii="Arial Narrow" w:hAnsi="Arial Narrow"/>
          <w:sz w:val="20"/>
          <w:szCs w:val="20"/>
          <w:lang w:val="es-MX"/>
        </w:rPr>
        <w:t>fijos y 36</w:t>
      </w:r>
      <w:r w:rsidRPr="00C82D09">
        <w:rPr>
          <w:rFonts w:ascii="Arial Narrow" w:hAnsi="Arial Narrow"/>
          <w:sz w:val="20"/>
          <w:szCs w:val="20"/>
          <w:lang w:val="es-MX"/>
        </w:rPr>
        <w:t xml:space="preserve"> cuentas bancarias activ</w:t>
      </w:r>
      <w:r w:rsidR="004B5FF6" w:rsidRPr="00C82D09">
        <w:rPr>
          <w:rFonts w:ascii="Arial Narrow" w:hAnsi="Arial Narrow"/>
          <w:sz w:val="20"/>
          <w:szCs w:val="20"/>
          <w:lang w:val="es-MX"/>
        </w:rPr>
        <w:t xml:space="preserve">as a nombre de Municipio de San </w:t>
      </w:r>
      <w:r w:rsidR="005C361B" w:rsidRPr="00C82D09">
        <w:rPr>
          <w:rFonts w:ascii="Arial Narrow" w:hAnsi="Arial Narrow"/>
          <w:sz w:val="20"/>
          <w:szCs w:val="20"/>
          <w:lang w:val="es-MX"/>
        </w:rPr>
        <w:t>Joaquín</w:t>
      </w:r>
      <w:r w:rsidR="00333EA5"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Pr="00C82D09">
        <w:rPr>
          <w:rFonts w:ascii="Arial Narrow" w:hAnsi="Arial Narrow"/>
          <w:sz w:val="20"/>
          <w:szCs w:val="20"/>
          <w:lang w:val="es-MX"/>
        </w:rPr>
        <w:t xml:space="preserve"> y </w:t>
      </w:r>
      <w:r w:rsidR="00362F0A" w:rsidRPr="00C82D09">
        <w:rPr>
          <w:rFonts w:ascii="Arial Narrow" w:hAnsi="Arial Narrow"/>
          <w:sz w:val="20"/>
          <w:szCs w:val="20"/>
          <w:lang w:val="es-MX"/>
        </w:rPr>
        <w:t>q</w:t>
      </w:r>
      <w:r w:rsidR="00267752" w:rsidRPr="00C82D09">
        <w:rPr>
          <w:rFonts w:ascii="Arial Narrow" w:hAnsi="Arial Narrow"/>
          <w:sz w:val="20"/>
          <w:szCs w:val="20"/>
          <w:lang w:val="es-MX"/>
        </w:rPr>
        <w:t>ue</w:t>
      </w:r>
      <w:r w:rsidR="00156CF7" w:rsidRPr="00C82D09">
        <w:rPr>
          <w:rFonts w:ascii="Arial Narrow" w:hAnsi="Arial Narrow"/>
          <w:sz w:val="20"/>
          <w:szCs w:val="20"/>
          <w:lang w:val="es-MX"/>
        </w:rPr>
        <w:t xml:space="preserve"> al cierre de Mayo</w:t>
      </w:r>
      <w:r w:rsidR="00362F0A" w:rsidRPr="00C82D09">
        <w:rPr>
          <w:rFonts w:ascii="Arial Narrow" w:hAnsi="Arial Narrow"/>
          <w:sz w:val="20"/>
          <w:szCs w:val="20"/>
          <w:lang w:val="es-MX"/>
        </w:rPr>
        <w:t xml:space="preserve"> 201</w:t>
      </w:r>
      <w:r w:rsidR="00663CA0" w:rsidRPr="00C82D09">
        <w:rPr>
          <w:rFonts w:ascii="Arial Narrow" w:hAnsi="Arial Narrow"/>
          <w:sz w:val="20"/>
          <w:szCs w:val="20"/>
          <w:lang w:val="es-MX"/>
        </w:rPr>
        <w:t>7</w:t>
      </w:r>
      <w:r w:rsidR="006D7A4F" w:rsidRPr="00C82D09">
        <w:rPr>
          <w:rFonts w:ascii="Arial Narrow" w:hAnsi="Arial Narrow"/>
          <w:sz w:val="20"/>
          <w:szCs w:val="20"/>
          <w:lang w:val="es-MX"/>
        </w:rPr>
        <w:t xml:space="preserve"> est</w:t>
      </w:r>
      <w:r w:rsidR="00647CE9" w:rsidRPr="00C82D09">
        <w:rPr>
          <w:rFonts w:ascii="Arial Narrow" w:hAnsi="Arial Narrow"/>
          <w:sz w:val="20"/>
          <w:szCs w:val="20"/>
          <w:lang w:val="es-MX"/>
        </w:rPr>
        <w:t>án debidamente conciliadas.</w:t>
      </w:r>
    </w:p>
    <w:p w:rsidR="00D53632" w:rsidRPr="00C82D09" w:rsidRDefault="00D53632" w:rsidP="00C915ED">
      <w:pPr>
        <w:pStyle w:val="ROMANOS"/>
        <w:spacing w:after="0" w:line="240" w:lineRule="auto"/>
        <w:ind w:left="0" w:firstLine="0"/>
        <w:rPr>
          <w:rFonts w:ascii="Arial Narrow" w:hAnsi="Arial Narrow"/>
          <w:sz w:val="20"/>
          <w:szCs w:val="20"/>
          <w:lang w:val="es-MX"/>
        </w:rPr>
      </w:pPr>
    </w:p>
    <w:p w:rsidR="00D53632" w:rsidRPr="00C82D09" w:rsidRDefault="008C1585" w:rsidP="00C915ED">
      <w:pPr>
        <w:pStyle w:val="ROMANOS"/>
        <w:spacing w:after="0" w:line="240" w:lineRule="auto"/>
        <w:ind w:left="0" w:firstLine="0"/>
        <w:rPr>
          <w:rFonts w:ascii="Arial Narrow" w:hAnsi="Arial Narrow"/>
          <w:b/>
          <w:sz w:val="20"/>
          <w:szCs w:val="20"/>
          <w:lang w:val="es-MX"/>
        </w:rPr>
      </w:pPr>
      <w:r w:rsidRPr="00C82D09">
        <w:rPr>
          <w:rFonts w:ascii="Arial Narrow" w:hAnsi="Arial Narrow"/>
          <w:b/>
          <w:sz w:val="20"/>
          <w:szCs w:val="20"/>
          <w:lang w:val="es-MX"/>
        </w:rPr>
        <w:t>EFECTIVO</w:t>
      </w:r>
    </w:p>
    <w:p w:rsidR="00086C3F" w:rsidRPr="00C82D09" w:rsidRDefault="00086C3F" w:rsidP="00C915ED">
      <w:pPr>
        <w:pStyle w:val="ROMANOS"/>
        <w:spacing w:after="0" w:line="240" w:lineRule="auto"/>
        <w:ind w:left="0" w:firstLine="0"/>
        <w:rPr>
          <w:rFonts w:ascii="Arial Narrow" w:hAnsi="Arial Narrow"/>
          <w:b/>
          <w:sz w:val="20"/>
          <w:szCs w:val="20"/>
          <w:lang w:val="es-MX"/>
        </w:rPr>
      </w:pPr>
    </w:p>
    <w:tbl>
      <w:tblPr>
        <w:tblStyle w:val="Tablaconcuadrcula"/>
        <w:tblW w:w="0" w:type="auto"/>
        <w:tblLook w:val="04A0" w:firstRow="1" w:lastRow="0" w:firstColumn="1" w:lastColumn="0" w:noHBand="0" w:noVBand="1"/>
      </w:tblPr>
      <w:tblGrid>
        <w:gridCol w:w="4361"/>
        <w:gridCol w:w="5953"/>
      </w:tblGrid>
      <w:tr w:rsidR="00086C3F" w:rsidRPr="00C82D09" w:rsidTr="00086C3F">
        <w:tc>
          <w:tcPr>
            <w:tcW w:w="4361" w:type="dxa"/>
          </w:tcPr>
          <w:p w:rsidR="00086C3F" w:rsidRPr="00C82D09" w:rsidRDefault="00086C3F" w:rsidP="00C915ED">
            <w:pPr>
              <w:pStyle w:val="ROMANOS"/>
              <w:spacing w:after="0" w:line="240" w:lineRule="auto"/>
              <w:ind w:left="0" w:firstLine="0"/>
              <w:jc w:val="left"/>
              <w:rPr>
                <w:rFonts w:ascii="Arial Narrow" w:hAnsi="Arial Narrow"/>
                <w:b/>
                <w:sz w:val="20"/>
                <w:szCs w:val="20"/>
                <w:lang w:val="es-MX"/>
              </w:rPr>
            </w:pPr>
            <w:r w:rsidRPr="00C82D09">
              <w:rPr>
                <w:rFonts w:ascii="Arial Narrow" w:hAnsi="Arial Narrow"/>
                <w:b/>
                <w:sz w:val="20"/>
                <w:szCs w:val="20"/>
                <w:lang w:val="es-MX"/>
              </w:rPr>
              <w:t>TOTAL CAJA DE TESORERIA Y FONFOS FIJOS</w:t>
            </w:r>
          </w:p>
        </w:tc>
        <w:tc>
          <w:tcPr>
            <w:tcW w:w="5953" w:type="dxa"/>
          </w:tcPr>
          <w:p w:rsidR="00086C3F" w:rsidRPr="00C82D09" w:rsidRDefault="00086C3F" w:rsidP="00C915ED">
            <w:pPr>
              <w:pStyle w:val="ROMANOS"/>
              <w:spacing w:after="0" w:line="240" w:lineRule="auto"/>
              <w:ind w:left="0" w:firstLine="0"/>
              <w:jc w:val="right"/>
              <w:rPr>
                <w:rFonts w:ascii="Arial Narrow" w:hAnsi="Arial Narrow"/>
                <w:b/>
                <w:sz w:val="20"/>
                <w:szCs w:val="20"/>
                <w:lang w:val="es-MX"/>
              </w:rPr>
            </w:pPr>
            <w:r w:rsidRPr="00C82D09">
              <w:rPr>
                <w:rFonts w:ascii="Arial Narrow" w:hAnsi="Arial Narrow"/>
                <w:b/>
                <w:bCs/>
                <w:color w:val="000000"/>
                <w:sz w:val="20"/>
                <w:szCs w:val="20"/>
                <w:lang w:val="es-MX" w:eastAsia="es-ES_tradnl"/>
              </w:rPr>
              <w:t>18,000.00</w:t>
            </w:r>
          </w:p>
        </w:tc>
      </w:tr>
      <w:tr w:rsidR="00086C3F" w:rsidRPr="00C82D09" w:rsidTr="00086C3F">
        <w:tc>
          <w:tcPr>
            <w:tcW w:w="4361" w:type="dxa"/>
          </w:tcPr>
          <w:p w:rsidR="00086C3F" w:rsidRPr="00C82D09" w:rsidRDefault="00086C3F" w:rsidP="00C915ED">
            <w:pPr>
              <w:pStyle w:val="ROMANOS"/>
              <w:spacing w:after="0" w:line="240" w:lineRule="auto"/>
              <w:ind w:left="0" w:firstLine="0"/>
              <w:rPr>
                <w:rFonts w:ascii="Arial Narrow" w:hAnsi="Arial Narrow"/>
                <w:b/>
                <w:sz w:val="20"/>
                <w:szCs w:val="20"/>
                <w:lang w:val="es-MX"/>
              </w:rPr>
            </w:pPr>
            <w:r w:rsidRPr="00C82D09">
              <w:rPr>
                <w:rFonts w:ascii="Arial Narrow" w:hAnsi="Arial Narrow"/>
                <w:b/>
                <w:bCs/>
                <w:color w:val="000000"/>
                <w:sz w:val="20"/>
                <w:szCs w:val="20"/>
                <w:lang w:val="es-MX" w:eastAsia="es-MX"/>
              </w:rPr>
              <w:t>BANCOS</w:t>
            </w:r>
          </w:p>
        </w:tc>
        <w:tc>
          <w:tcPr>
            <w:tcW w:w="5953" w:type="dxa"/>
          </w:tcPr>
          <w:p w:rsidR="00086C3F" w:rsidRPr="00C82D09" w:rsidRDefault="00450000" w:rsidP="00C915ED">
            <w:pPr>
              <w:pStyle w:val="ROMANOS"/>
              <w:spacing w:after="0" w:line="240" w:lineRule="auto"/>
              <w:ind w:left="0" w:firstLine="0"/>
              <w:jc w:val="right"/>
              <w:rPr>
                <w:rFonts w:ascii="Arial Narrow" w:hAnsi="Arial Narrow"/>
                <w:b/>
                <w:sz w:val="20"/>
                <w:szCs w:val="20"/>
                <w:lang w:val="es-MX"/>
              </w:rPr>
            </w:pPr>
            <w:r w:rsidRPr="00C82D09">
              <w:rPr>
                <w:rFonts w:ascii="Arial Narrow" w:hAnsi="Arial Narrow"/>
                <w:b/>
                <w:color w:val="000000"/>
                <w:sz w:val="20"/>
                <w:szCs w:val="20"/>
                <w:lang w:val="es-MX"/>
              </w:rPr>
              <w:t>22,293,922.19</w:t>
            </w:r>
          </w:p>
        </w:tc>
      </w:tr>
      <w:tr w:rsidR="00086C3F" w:rsidRPr="00C82D09" w:rsidTr="00086C3F">
        <w:tc>
          <w:tcPr>
            <w:tcW w:w="4361" w:type="dxa"/>
          </w:tcPr>
          <w:p w:rsidR="00086C3F" w:rsidRPr="00C82D09" w:rsidRDefault="00086C3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 xml:space="preserve">INVERSIONES TEMPORALES (HASTA 3 MESES) </w:t>
            </w:r>
          </w:p>
        </w:tc>
        <w:tc>
          <w:tcPr>
            <w:tcW w:w="5953" w:type="dxa"/>
          </w:tcPr>
          <w:p w:rsidR="00086C3F" w:rsidRPr="00C82D09" w:rsidRDefault="00B56285" w:rsidP="00C915ED">
            <w:pPr>
              <w:pStyle w:val="ROMANOS"/>
              <w:spacing w:after="0" w:line="240" w:lineRule="auto"/>
              <w:ind w:left="0" w:firstLine="0"/>
              <w:jc w:val="right"/>
              <w:rPr>
                <w:rFonts w:ascii="Arial Narrow" w:hAnsi="Arial Narrow"/>
                <w:b/>
                <w:sz w:val="20"/>
                <w:szCs w:val="20"/>
                <w:lang w:val="es-MX"/>
              </w:rPr>
            </w:pPr>
            <w:r>
              <w:rPr>
                <w:rFonts w:ascii="Arial Narrow" w:hAnsi="Arial Narrow"/>
                <w:b/>
                <w:color w:val="000000"/>
                <w:sz w:val="20"/>
                <w:szCs w:val="20"/>
                <w:lang w:val="es-MX"/>
              </w:rPr>
              <w:t>3,070,883.58</w:t>
            </w:r>
          </w:p>
        </w:tc>
      </w:tr>
    </w:tbl>
    <w:p w:rsidR="00884A8E" w:rsidRPr="00C82D09" w:rsidRDefault="00884A8E" w:rsidP="00C915ED">
      <w:pPr>
        <w:pStyle w:val="ROMANOS"/>
        <w:spacing w:after="0" w:line="240" w:lineRule="auto"/>
        <w:ind w:left="0" w:firstLine="0"/>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Derechos a recibir Efectivo y Equivalentes y Bienes o Servicios a Recibir</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63091F" w:rsidP="00C915ED">
      <w:pPr>
        <w:pStyle w:val="ROMANOS"/>
        <w:numPr>
          <w:ilvl w:val="0"/>
          <w:numId w:val="5"/>
        </w:numPr>
        <w:spacing w:after="0" w:line="240" w:lineRule="auto"/>
        <w:rPr>
          <w:rFonts w:ascii="Arial Narrow" w:hAnsi="Arial Narrow"/>
          <w:sz w:val="20"/>
          <w:szCs w:val="20"/>
          <w:lang w:val="es-MX"/>
        </w:rPr>
      </w:pPr>
      <w:r w:rsidRPr="00C82D09">
        <w:rPr>
          <w:rFonts w:ascii="Arial Narrow" w:hAnsi="Arial Narrow"/>
          <w:sz w:val="20"/>
          <w:szCs w:val="20"/>
          <w:lang w:val="es-MX"/>
        </w:rPr>
        <w:t xml:space="preserve">El Municipio de San </w:t>
      </w:r>
      <w:r w:rsidR="005C361B" w:rsidRPr="00C82D09">
        <w:rPr>
          <w:rFonts w:ascii="Arial Narrow" w:hAnsi="Arial Narrow"/>
          <w:sz w:val="20"/>
          <w:szCs w:val="20"/>
          <w:lang w:val="es-MX"/>
        </w:rPr>
        <w:t>Joaquín</w:t>
      </w:r>
      <w:r w:rsidR="00A278AB"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C915ED" w:rsidRPr="00C82D09">
        <w:rPr>
          <w:rFonts w:ascii="Arial Narrow" w:hAnsi="Arial Narrow"/>
          <w:sz w:val="20"/>
          <w:szCs w:val="20"/>
          <w:lang w:val="es-MX"/>
        </w:rPr>
        <w:t xml:space="preserve"> al cierre de Mayo</w:t>
      </w:r>
      <w:r w:rsidR="00CF31B3" w:rsidRPr="00C82D09">
        <w:rPr>
          <w:rFonts w:ascii="Arial Narrow" w:hAnsi="Arial Narrow"/>
          <w:sz w:val="20"/>
          <w:szCs w:val="20"/>
          <w:lang w:val="es-MX"/>
        </w:rPr>
        <w:t xml:space="preserve"> </w:t>
      </w:r>
      <w:r w:rsidR="00647CE9" w:rsidRPr="00C82D09">
        <w:rPr>
          <w:rFonts w:ascii="Arial Narrow" w:hAnsi="Arial Narrow"/>
          <w:sz w:val="20"/>
          <w:szCs w:val="20"/>
          <w:lang w:val="es-MX"/>
        </w:rPr>
        <w:t>2017</w:t>
      </w:r>
      <w:r w:rsidR="001772C3" w:rsidRPr="00C82D09">
        <w:rPr>
          <w:rFonts w:ascii="Arial Narrow" w:hAnsi="Arial Narrow"/>
          <w:sz w:val="20"/>
          <w:szCs w:val="20"/>
          <w:lang w:val="es-MX"/>
        </w:rPr>
        <w:t xml:space="preserve"> no tiene saldos pendientes de cobro por contribuciones en juicio.</w:t>
      </w:r>
    </w:p>
    <w:p w:rsidR="001772C3" w:rsidRPr="00C82D09" w:rsidRDefault="001772C3" w:rsidP="00C915ED">
      <w:pPr>
        <w:pStyle w:val="ROMANOS"/>
        <w:spacing w:after="0" w:line="240" w:lineRule="auto"/>
        <w:ind w:left="648" w:firstLine="0"/>
        <w:rPr>
          <w:rFonts w:ascii="Arial Narrow" w:hAnsi="Arial Narrow"/>
          <w:sz w:val="20"/>
          <w:szCs w:val="20"/>
          <w:lang w:val="es-MX"/>
        </w:rPr>
      </w:pPr>
    </w:p>
    <w:p w:rsidR="001772C3" w:rsidRPr="00C82D09" w:rsidRDefault="001772C3" w:rsidP="00B56285">
      <w:pPr>
        <w:pStyle w:val="ROMANOS"/>
        <w:numPr>
          <w:ilvl w:val="0"/>
          <w:numId w:val="5"/>
        </w:numPr>
        <w:tabs>
          <w:tab w:val="left" w:pos="2268"/>
        </w:tabs>
        <w:spacing w:after="0" w:line="240" w:lineRule="auto"/>
        <w:rPr>
          <w:rFonts w:ascii="Arial Narrow" w:hAnsi="Arial Narrow"/>
          <w:sz w:val="20"/>
          <w:szCs w:val="20"/>
          <w:lang w:val="es-MX"/>
        </w:rPr>
      </w:pPr>
      <w:r w:rsidRPr="00C82D09">
        <w:rPr>
          <w:rFonts w:ascii="Arial Narrow" w:hAnsi="Arial Narrow"/>
          <w:sz w:val="20"/>
          <w:szCs w:val="20"/>
          <w:lang w:val="es-MX"/>
        </w:rPr>
        <w:t>Los derechos a recibir efectivo y equivalentes, y bienes o servicios a recibir,</w:t>
      </w:r>
      <w:r w:rsidR="0063091F" w:rsidRPr="00C82D09">
        <w:rPr>
          <w:rFonts w:ascii="Arial Narrow" w:hAnsi="Arial Narrow"/>
          <w:sz w:val="20"/>
          <w:szCs w:val="20"/>
          <w:lang w:val="es-MX"/>
        </w:rPr>
        <w:t xml:space="preserve"> se integran por la cantidad de </w:t>
      </w:r>
      <w:r w:rsidR="00516F19" w:rsidRPr="00C82D09">
        <w:rPr>
          <w:rFonts w:ascii="Arial Narrow" w:hAnsi="Arial Narrow"/>
          <w:sz w:val="20"/>
          <w:szCs w:val="20"/>
          <w:lang w:val="es-MX"/>
        </w:rPr>
        <w:t xml:space="preserve">$ </w:t>
      </w:r>
      <w:r w:rsidR="00FA18AA">
        <w:rPr>
          <w:rFonts w:ascii="Arial Narrow" w:hAnsi="Arial Narrow"/>
          <w:sz w:val="20"/>
          <w:szCs w:val="20"/>
          <w:lang w:val="es-MX"/>
        </w:rPr>
        <w:t>5,357,195.77</w:t>
      </w:r>
      <w:r w:rsidR="00516F19" w:rsidRPr="00C82D09">
        <w:rPr>
          <w:rFonts w:ascii="Arial Narrow" w:hAnsi="Arial Narrow"/>
          <w:sz w:val="20"/>
          <w:szCs w:val="20"/>
          <w:lang w:val="es-MX"/>
        </w:rPr>
        <w:t xml:space="preserve"> </w:t>
      </w:r>
      <w:r w:rsidR="006C0C28" w:rsidRPr="00C82D09">
        <w:rPr>
          <w:rFonts w:ascii="Arial Narrow" w:hAnsi="Arial Narrow"/>
          <w:sz w:val="20"/>
          <w:szCs w:val="20"/>
          <w:lang w:val="es-MX"/>
        </w:rPr>
        <w:t>(</w:t>
      </w:r>
      <w:r w:rsidR="00516F19" w:rsidRPr="00C82D09">
        <w:rPr>
          <w:rFonts w:ascii="Arial Narrow" w:hAnsi="Arial Narrow"/>
          <w:sz w:val="20"/>
          <w:szCs w:val="20"/>
          <w:lang w:val="es-MX"/>
        </w:rPr>
        <w:t>Cinco</w:t>
      </w:r>
      <w:r w:rsidR="00FA18AA">
        <w:rPr>
          <w:rFonts w:ascii="Arial Narrow" w:hAnsi="Arial Narrow"/>
          <w:sz w:val="20"/>
          <w:szCs w:val="20"/>
          <w:lang w:val="es-MX"/>
        </w:rPr>
        <w:t xml:space="preserve"> millones</w:t>
      </w:r>
      <w:r w:rsidR="00516F19" w:rsidRPr="00C82D09">
        <w:rPr>
          <w:rFonts w:ascii="Arial Narrow" w:hAnsi="Arial Narrow"/>
          <w:sz w:val="20"/>
          <w:szCs w:val="20"/>
          <w:lang w:val="es-MX"/>
        </w:rPr>
        <w:t xml:space="preserve"> </w:t>
      </w:r>
      <w:r w:rsidR="00FA18AA">
        <w:rPr>
          <w:rFonts w:ascii="Arial Narrow" w:hAnsi="Arial Narrow"/>
          <w:sz w:val="20"/>
          <w:szCs w:val="20"/>
          <w:lang w:val="es-MX"/>
        </w:rPr>
        <w:t>trescientos cincuenta y siete mil ciento noventa y cinco pesos 77</w:t>
      </w:r>
      <w:r w:rsidR="00CF31B3" w:rsidRPr="00C82D09">
        <w:rPr>
          <w:rFonts w:ascii="Arial Narrow" w:hAnsi="Arial Narrow"/>
          <w:sz w:val="20"/>
          <w:szCs w:val="20"/>
          <w:lang w:val="es-MX"/>
        </w:rPr>
        <w:t>/100 M.N)</w:t>
      </w:r>
      <w:r w:rsidR="008C1585" w:rsidRPr="00C82D09">
        <w:rPr>
          <w:rFonts w:ascii="Arial Narrow" w:hAnsi="Arial Narrow"/>
          <w:sz w:val="20"/>
          <w:szCs w:val="20"/>
          <w:lang w:val="es-MX"/>
        </w:rPr>
        <w:t>.</w:t>
      </w:r>
    </w:p>
    <w:p w:rsidR="00473657" w:rsidRPr="00C82D09" w:rsidRDefault="00473657" w:rsidP="00C915ED">
      <w:pPr>
        <w:spacing w:after="0" w:line="240" w:lineRule="auto"/>
        <w:jc w:val="both"/>
        <w:rPr>
          <w:rFonts w:ascii="Arial Narrow" w:eastAsia="Times New Roman" w:hAnsi="Arial Narrow" w:cs="Arial"/>
          <w:b/>
          <w:color w:val="000000"/>
          <w:sz w:val="20"/>
          <w:szCs w:val="20"/>
          <w:lang w:eastAsia="es-MX"/>
        </w:rPr>
      </w:pPr>
    </w:p>
    <w:p w:rsidR="00E0400B" w:rsidRPr="00C82D09" w:rsidRDefault="00647CE9" w:rsidP="00C915ED">
      <w:pPr>
        <w:spacing w:after="0" w:line="240" w:lineRule="auto"/>
        <w:jc w:val="both"/>
        <w:rPr>
          <w:rFonts w:ascii="Arial Narrow" w:eastAsia="Times New Roman" w:hAnsi="Arial Narrow" w:cs="Arial"/>
          <w:b/>
          <w:color w:val="000000"/>
          <w:sz w:val="20"/>
          <w:szCs w:val="20"/>
          <w:lang w:eastAsia="es-MX"/>
        </w:rPr>
      </w:pPr>
      <w:r w:rsidRPr="00C82D09">
        <w:rPr>
          <w:rFonts w:ascii="Arial Narrow" w:eastAsia="Times New Roman" w:hAnsi="Arial Narrow" w:cs="Arial"/>
          <w:b/>
          <w:color w:val="000000"/>
          <w:sz w:val="20"/>
          <w:szCs w:val="20"/>
          <w:lang w:eastAsia="es-MX"/>
        </w:rPr>
        <w:t>Anticipo a Contratistas por Obras Públicas a Corto Plazo</w:t>
      </w:r>
      <w:r w:rsidR="00E950C0" w:rsidRPr="00C82D09">
        <w:rPr>
          <w:rFonts w:ascii="Arial Narrow" w:eastAsia="Times New Roman" w:hAnsi="Arial Narrow" w:cs="Arial"/>
          <w:b/>
          <w:color w:val="000000"/>
          <w:sz w:val="20"/>
          <w:szCs w:val="20"/>
          <w:lang w:eastAsia="es-MX"/>
        </w:rPr>
        <w:t xml:space="preserve">, equivalen a $ </w:t>
      </w:r>
      <w:r w:rsidR="00FA18AA">
        <w:rPr>
          <w:rFonts w:ascii="Arial Narrow" w:eastAsia="Times New Roman" w:hAnsi="Arial Narrow" w:cs="Arial"/>
          <w:b/>
          <w:color w:val="000000"/>
          <w:sz w:val="20"/>
          <w:szCs w:val="20"/>
          <w:lang w:eastAsia="es-MX"/>
        </w:rPr>
        <w:t>0.00</w:t>
      </w:r>
      <w:r w:rsidR="008C1585" w:rsidRPr="00C82D09">
        <w:rPr>
          <w:rFonts w:ascii="Arial Narrow" w:eastAsia="Times New Roman" w:hAnsi="Arial Narrow" w:cs="Arial"/>
          <w:b/>
          <w:color w:val="000000"/>
          <w:sz w:val="20"/>
          <w:szCs w:val="20"/>
          <w:lang w:eastAsia="es-MX"/>
        </w:rPr>
        <w:t xml:space="preserve"> (</w:t>
      </w:r>
      <w:r w:rsidR="00FA18AA">
        <w:rPr>
          <w:rFonts w:ascii="Arial Narrow" w:eastAsia="Times New Roman" w:hAnsi="Arial Narrow" w:cs="Arial"/>
          <w:b/>
          <w:color w:val="000000"/>
          <w:sz w:val="20"/>
          <w:szCs w:val="20"/>
          <w:lang w:eastAsia="es-MX"/>
        </w:rPr>
        <w:t>Ceros 00</w:t>
      </w:r>
      <w:r w:rsidR="00E52474" w:rsidRPr="00C82D09">
        <w:rPr>
          <w:rFonts w:ascii="Arial Narrow" w:eastAsia="Times New Roman" w:hAnsi="Arial Narrow" w:cs="Arial"/>
          <w:b/>
          <w:color w:val="000000"/>
          <w:sz w:val="20"/>
          <w:szCs w:val="20"/>
          <w:lang w:eastAsia="es-MX"/>
        </w:rPr>
        <w:t>/100 M.N)</w:t>
      </w:r>
    </w:p>
    <w:p w:rsidR="007F3414" w:rsidRPr="00C82D09" w:rsidRDefault="007F3414"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ab/>
        <w:t>Bienes Disponibles para su Transformación o Consumo (inventarios)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4.</w:t>
      </w:r>
      <w:r w:rsidRPr="00C82D09">
        <w:rPr>
          <w:rFonts w:ascii="Arial Narrow" w:hAnsi="Arial Narrow"/>
          <w:sz w:val="20"/>
          <w:szCs w:val="20"/>
          <w:lang w:val="es-MX"/>
        </w:rPr>
        <w:tab/>
      </w:r>
      <w:r w:rsidR="00031F6A" w:rsidRPr="00C82D09">
        <w:rPr>
          <w:rFonts w:ascii="Arial Narrow" w:hAnsi="Arial Narrow"/>
          <w:sz w:val="20"/>
          <w:szCs w:val="20"/>
          <w:lang w:val="es-MX"/>
        </w:rPr>
        <w:t xml:space="preserve">El </w:t>
      </w:r>
      <w:r w:rsidR="005C361B" w:rsidRPr="00C82D09">
        <w:rPr>
          <w:rFonts w:ascii="Arial Narrow" w:hAnsi="Arial Narrow"/>
          <w:sz w:val="20"/>
          <w:szCs w:val="20"/>
          <w:lang w:val="es-MX"/>
        </w:rPr>
        <w:t>Municipio</w:t>
      </w:r>
      <w:r w:rsidR="00031F6A" w:rsidRPr="00C82D09">
        <w:rPr>
          <w:rFonts w:ascii="Arial Narrow" w:hAnsi="Arial Narrow"/>
          <w:sz w:val="20"/>
          <w:szCs w:val="20"/>
          <w:lang w:val="es-MX"/>
        </w:rPr>
        <w:t xml:space="preserve"> de San </w:t>
      </w:r>
      <w:r w:rsidR="005C361B" w:rsidRPr="00C82D09">
        <w:rPr>
          <w:rFonts w:ascii="Arial Narrow" w:hAnsi="Arial Narrow"/>
          <w:sz w:val="20"/>
          <w:szCs w:val="20"/>
          <w:lang w:val="es-MX"/>
        </w:rPr>
        <w:t>Joaquín</w:t>
      </w:r>
      <w:r w:rsidR="0095159F"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031F6A" w:rsidRPr="00C82D09">
        <w:rPr>
          <w:rFonts w:ascii="Arial Narrow" w:hAnsi="Arial Narrow"/>
          <w:sz w:val="20"/>
          <w:szCs w:val="20"/>
          <w:lang w:val="es-MX"/>
        </w:rPr>
        <w:t xml:space="preserve"> no cuenta con inventarios para </w:t>
      </w:r>
      <w:r w:rsidR="005C361B" w:rsidRPr="00C82D09">
        <w:rPr>
          <w:rFonts w:ascii="Arial Narrow" w:hAnsi="Arial Narrow"/>
          <w:sz w:val="20"/>
          <w:szCs w:val="20"/>
          <w:lang w:val="es-MX"/>
        </w:rPr>
        <w:t>transformación</w:t>
      </w:r>
      <w:r w:rsidRPr="00C82D09">
        <w:rPr>
          <w:rFonts w:ascii="Arial Narrow" w:hAnsi="Arial Narrow"/>
          <w:sz w:val="20"/>
          <w:szCs w:val="20"/>
          <w:lang w:val="es-MX"/>
        </w:rPr>
        <w:t>.</w:t>
      </w: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5.</w:t>
      </w:r>
      <w:r w:rsidRPr="00C82D09">
        <w:rPr>
          <w:rFonts w:ascii="Arial Narrow" w:hAnsi="Arial Narrow"/>
          <w:sz w:val="20"/>
          <w:szCs w:val="20"/>
          <w:lang w:val="es-MX"/>
        </w:rPr>
        <w:tab/>
      </w:r>
      <w:r w:rsidR="001C16CD" w:rsidRPr="00C82D09">
        <w:rPr>
          <w:rFonts w:ascii="Arial Narrow" w:hAnsi="Arial Narrow"/>
          <w:sz w:val="20"/>
          <w:szCs w:val="20"/>
          <w:lang w:val="es-MX"/>
        </w:rPr>
        <w:t xml:space="preserve">El </w:t>
      </w:r>
      <w:r w:rsidR="005C361B" w:rsidRPr="00C82D09">
        <w:rPr>
          <w:rFonts w:ascii="Arial Narrow" w:hAnsi="Arial Narrow"/>
          <w:sz w:val="20"/>
          <w:szCs w:val="20"/>
          <w:lang w:val="es-MX"/>
        </w:rPr>
        <w:t>Municipio</w:t>
      </w:r>
      <w:r w:rsidR="001C16CD" w:rsidRPr="00C82D09">
        <w:rPr>
          <w:rFonts w:ascii="Arial Narrow" w:hAnsi="Arial Narrow"/>
          <w:sz w:val="20"/>
          <w:szCs w:val="20"/>
          <w:lang w:val="es-MX"/>
        </w:rPr>
        <w:t xml:space="preserve"> de San </w:t>
      </w:r>
      <w:r w:rsidR="005C361B" w:rsidRPr="00C82D09">
        <w:rPr>
          <w:rFonts w:ascii="Arial Narrow" w:hAnsi="Arial Narrow"/>
          <w:sz w:val="20"/>
          <w:szCs w:val="20"/>
          <w:lang w:val="es-MX"/>
        </w:rPr>
        <w:t>Joaquín</w:t>
      </w:r>
      <w:r w:rsidR="0095159F"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1C16CD" w:rsidRPr="00C82D09">
        <w:rPr>
          <w:rFonts w:ascii="Arial Narrow" w:hAnsi="Arial Narrow"/>
          <w:sz w:val="20"/>
          <w:szCs w:val="20"/>
          <w:lang w:val="es-MX"/>
        </w:rPr>
        <w:t xml:space="preserve"> no cuenta con inventarios para </w:t>
      </w:r>
      <w:r w:rsidR="005C361B" w:rsidRPr="00C82D09">
        <w:rPr>
          <w:rFonts w:ascii="Arial Narrow" w:hAnsi="Arial Narrow"/>
          <w:sz w:val="20"/>
          <w:szCs w:val="20"/>
          <w:lang w:val="es-MX"/>
        </w:rPr>
        <w:t>transformación</w:t>
      </w:r>
      <w:r w:rsidR="001C16CD" w:rsidRPr="00C82D09">
        <w:rPr>
          <w:rFonts w:ascii="Arial Narrow" w:hAnsi="Arial Narrow"/>
          <w:sz w:val="20"/>
          <w:szCs w:val="20"/>
          <w:lang w:val="es-MX"/>
        </w:rPr>
        <w:t>.</w:t>
      </w:r>
    </w:p>
    <w:p w:rsidR="001772C3" w:rsidRPr="00C82D09" w:rsidRDefault="004B51F0" w:rsidP="004B51F0">
      <w:pPr>
        <w:pStyle w:val="ROMANOS"/>
        <w:tabs>
          <w:tab w:val="clear" w:pos="720"/>
          <w:tab w:val="left" w:pos="10731"/>
        </w:tabs>
        <w:spacing w:after="0" w:line="240" w:lineRule="auto"/>
        <w:rPr>
          <w:rFonts w:ascii="Arial Narrow" w:hAnsi="Arial Narrow"/>
          <w:sz w:val="20"/>
          <w:szCs w:val="20"/>
          <w:lang w:val="es-MX"/>
        </w:rPr>
      </w:pPr>
      <w:r>
        <w:rPr>
          <w:rFonts w:ascii="Arial Narrow" w:hAnsi="Arial Narrow"/>
          <w:sz w:val="20"/>
          <w:szCs w:val="20"/>
          <w:lang w:val="es-MX"/>
        </w:rPr>
        <w:tab/>
      </w:r>
      <w:r>
        <w:rPr>
          <w:rFonts w:ascii="Arial Narrow" w:hAnsi="Arial Narrow"/>
          <w:sz w:val="20"/>
          <w:szCs w:val="20"/>
          <w:lang w:val="es-MX"/>
        </w:rPr>
        <w:tab/>
      </w: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ab/>
        <w:t>Inversiones Financieras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6.</w:t>
      </w:r>
      <w:r w:rsidRPr="00C82D09">
        <w:rPr>
          <w:rFonts w:ascii="Arial Narrow" w:hAnsi="Arial Narrow"/>
          <w:sz w:val="20"/>
          <w:szCs w:val="20"/>
          <w:lang w:val="es-MX"/>
        </w:rPr>
        <w:tab/>
        <w:t>E</w:t>
      </w:r>
      <w:r w:rsidR="001C16CD" w:rsidRPr="00C82D09">
        <w:rPr>
          <w:rFonts w:ascii="Arial Narrow" w:hAnsi="Arial Narrow"/>
          <w:sz w:val="20"/>
          <w:szCs w:val="20"/>
          <w:lang w:val="es-MX"/>
        </w:rPr>
        <w:t xml:space="preserv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C915ED" w:rsidRPr="00C82D09">
        <w:rPr>
          <w:rFonts w:ascii="Arial Narrow" w:hAnsi="Arial Narrow"/>
          <w:sz w:val="20"/>
          <w:szCs w:val="20"/>
          <w:lang w:val="es-MX"/>
        </w:rPr>
        <w:t xml:space="preserve"> al 31 de Mayo</w:t>
      </w:r>
      <w:r w:rsidR="00047501" w:rsidRPr="00C82D09">
        <w:rPr>
          <w:rFonts w:ascii="Arial Narrow" w:hAnsi="Arial Narrow"/>
          <w:sz w:val="20"/>
          <w:szCs w:val="20"/>
          <w:lang w:val="es-MX"/>
        </w:rPr>
        <w:t xml:space="preserve"> </w:t>
      </w:r>
      <w:r w:rsidR="00647CE9" w:rsidRPr="00C82D09">
        <w:rPr>
          <w:rFonts w:ascii="Arial Narrow" w:hAnsi="Arial Narrow"/>
          <w:sz w:val="20"/>
          <w:szCs w:val="20"/>
          <w:lang w:val="es-MX"/>
        </w:rPr>
        <w:t xml:space="preserve">de 2017 </w:t>
      </w:r>
      <w:r w:rsidR="00687EA3" w:rsidRPr="00C82D09">
        <w:rPr>
          <w:rFonts w:ascii="Arial Narrow" w:hAnsi="Arial Narrow"/>
          <w:sz w:val="20"/>
          <w:szCs w:val="20"/>
          <w:lang w:val="es-MX"/>
        </w:rPr>
        <w:t>no</w:t>
      </w:r>
      <w:r w:rsidRPr="00C82D09">
        <w:rPr>
          <w:rFonts w:ascii="Arial Narrow" w:hAnsi="Arial Narrow"/>
          <w:sz w:val="20"/>
          <w:szCs w:val="20"/>
          <w:lang w:val="es-MX"/>
        </w:rPr>
        <w:t xml:space="preserve"> cuenta con Fideicomisos. </w:t>
      </w: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7.</w:t>
      </w:r>
      <w:r w:rsidRPr="00C82D09">
        <w:rPr>
          <w:rFonts w:ascii="Arial Narrow" w:hAnsi="Arial Narrow"/>
          <w:sz w:val="20"/>
          <w:szCs w:val="20"/>
          <w:lang w:val="es-MX"/>
        </w:rPr>
        <w:tab/>
        <w:t>E</w:t>
      </w:r>
      <w:r w:rsidR="001C16CD" w:rsidRPr="00C82D09">
        <w:rPr>
          <w:rFonts w:ascii="Arial Narrow" w:hAnsi="Arial Narrow"/>
          <w:sz w:val="20"/>
          <w:szCs w:val="20"/>
          <w:lang w:val="es-MX"/>
        </w:rPr>
        <w:t xml:space="preserv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687EA3" w:rsidRPr="00C82D09">
        <w:rPr>
          <w:rFonts w:ascii="Arial Narrow" w:hAnsi="Arial Narrow"/>
          <w:sz w:val="20"/>
          <w:szCs w:val="20"/>
          <w:lang w:val="es-MX"/>
        </w:rPr>
        <w:t>Querétaro</w:t>
      </w:r>
      <w:r w:rsidR="00C915ED" w:rsidRPr="00C82D09">
        <w:rPr>
          <w:rFonts w:ascii="Arial Narrow" w:hAnsi="Arial Narrow"/>
          <w:sz w:val="20"/>
          <w:szCs w:val="20"/>
          <w:lang w:val="es-MX"/>
        </w:rPr>
        <w:t xml:space="preserve"> al 31 de Mayo</w:t>
      </w:r>
      <w:r w:rsidR="00473657" w:rsidRPr="00C82D09">
        <w:rPr>
          <w:rFonts w:ascii="Arial Narrow" w:hAnsi="Arial Narrow"/>
          <w:sz w:val="20"/>
          <w:szCs w:val="20"/>
          <w:lang w:val="es-MX"/>
        </w:rPr>
        <w:t xml:space="preserve"> </w:t>
      </w:r>
      <w:r w:rsidR="00647CE9" w:rsidRPr="00C82D09">
        <w:rPr>
          <w:rFonts w:ascii="Arial Narrow" w:hAnsi="Arial Narrow"/>
          <w:sz w:val="20"/>
          <w:szCs w:val="20"/>
          <w:lang w:val="es-MX"/>
        </w:rPr>
        <w:t xml:space="preserve">de 2017 </w:t>
      </w:r>
      <w:r w:rsidR="00473657" w:rsidRPr="00C82D09">
        <w:rPr>
          <w:rFonts w:ascii="Arial Narrow" w:hAnsi="Arial Narrow"/>
          <w:sz w:val="20"/>
          <w:szCs w:val="20"/>
          <w:lang w:val="es-MX"/>
        </w:rPr>
        <w:t>no</w:t>
      </w:r>
      <w:r w:rsidR="0026289B" w:rsidRPr="00C82D09">
        <w:rPr>
          <w:rFonts w:ascii="Arial Narrow" w:hAnsi="Arial Narrow"/>
          <w:sz w:val="20"/>
          <w:szCs w:val="20"/>
          <w:lang w:val="es-MX"/>
        </w:rPr>
        <w:t xml:space="preserve"> cuenta con </w:t>
      </w:r>
      <w:r w:rsidRPr="00C82D09">
        <w:rPr>
          <w:rFonts w:ascii="Arial Narrow" w:hAnsi="Arial Narrow"/>
          <w:sz w:val="20"/>
          <w:szCs w:val="20"/>
          <w:lang w:val="es-MX"/>
        </w:rPr>
        <w:t>inversiones financie</w:t>
      </w:r>
      <w:r w:rsidR="0026289B" w:rsidRPr="00C82D09">
        <w:rPr>
          <w:rFonts w:ascii="Arial Narrow" w:hAnsi="Arial Narrow"/>
          <w:sz w:val="20"/>
          <w:szCs w:val="20"/>
          <w:lang w:val="es-MX"/>
        </w:rPr>
        <w:t>ras</w:t>
      </w:r>
      <w:r w:rsidR="00473657" w:rsidRPr="00C82D09">
        <w:rPr>
          <w:rFonts w:ascii="Arial Narrow" w:hAnsi="Arial Narrow"/>
          <w:sz w:val="20"/>
          <w:szCs w:val="20"/>
          <w:lang w:val="es-MX"/>
        </w:rPr>
        <w:t>.</w:t>
      </w:r>
    </w:p>
    <w:p w:rsidR="00473657" w:rsidRPr="00C82D09" w:rsidRDefault="00473657" w:rsidP="00C915ED">
      <w:pPr>
        <w:pStyle w:val="ROMANOS"/>
        <w:spacing w:after="0" w:line="240" w:lineRule="auto"/>
        <w:rPr>
          <w:rFonts w:ascii="Arial Narrow" w:hAnsi="Arial Narrow"/>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Bienes Muebles, Inmuebles e Intangibles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lastRenderedPageBreak/>
        <w:t>8.</w:t>
      </w:r>
      <w:r w:rsidRPr="00C82D09">
        <w:rPr>
          <w:rFonts w:ascii="Arial Narrow" w:hAnsi="Arial Narrow"/>
          <w:sz w:val="20"/>
          <w:szCs w:val="20"/>
          <w:lang w:val="es-MX"/>
        </w:rPr>
        <w:tab/>
        <w:t>Los Bienes Muebles e In</w:t>
      </w:r>
      <w:r w:rsidR="00BB0DE6" w:rsidRPr="00C82D09">
        <w:rPr>
          <w:rFonts w:ascii="Arial Narrow" w:hAnsi="Arial Narrow"/>
          <w:sz w:val="20"/>
          <w:szCs w:val="20"/>
          <w:lang w:val="es-MX"/>
        </w:rPr>
        <w:t xml:space="preserve">muebles del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E950C0" w:rsidRPr="00C82D09">
        <w:rPr>
          <w:rFonts w:ascii="Arial Narrow" w:hAnsi="Arial Narrow"/>
          <w:sz w:val="20"/>
          <w:szCs w:val="20"/>
          <w:lang w:val="es-MX"/>
        </w:rPr>
        <w:t xml:space="preserve"> al 3</w:t>
      </w:r>
      <w:r w:rsidR="00C915ED" w:rsidRPr="00C82D09">
        <w:rPr>
          <w:rFonts w:ascii="Arial Narrow" w:hAnsi="Arial Narrow"/>
          <w:sz w:val="20"/>
          <w:szCs w:val="20"/>
          <w:lang w:val="es-MX"/>
        </w:rPr>
        <w:t>1</w:t>
      </w:r>
      <w:r w:rsidR="000E4404" w:rsidRPr="00C82D09">
        <w:rPr>
          <w:rFonts w:ascii="Arial Narrow" w:hAnsi="Arial Narrow"/>
          <w:sz w:val="20"/>
          <w:szCs w:val="20"/>
          <w:lang w:val="es-MX"/>
        </w:rPr>
        <w:t xml:space="preserve"> de </w:t>
      </w:r>
      <w:r w:rsidR="00C915ED" w:rsidRPr="00C82D09">
        <w:rPr>
          <w:rFonts w:ascii="Arial Narrow" w:hAnsi="Arial Narrow"/>
          <w:sz w:val="20"/>
          <w:szCs w:val="20"/>
          <w:lang w:val="es-MX"/>
        </w:rPr>
        <w:t>Mayo</w:t>
      </w:r>
      <w:r w:rsidR="004D18A7" w:rsidRPr="00C82D09">
        <w:rPr>
          <w:rFonts w:ascii="Arial Narrow" w:hAnsi="Arial Narrow"/>
          <w:sz w:val="20"/>
          <w:szCs w:val="20"/>
          <w:lang w:val="es-MX"/>
        </w:rPr>
        <w:t xml:space="preserve"> </w:t>
      </w:r>
      <w:r w:rsidR="00D52354" w:rsidRPr="00C82D09">
        <w:rPr>
          <w:rFonts w:ascii="Arial Narrow" w:hAnsi="Arial Narrow"/>
          <w:sz w:val="20"/>
          <w:szCs w:val="20"/>
          <w:lang w:val="es-MX"/>
        </w:rPr>
        <w:t>de 2017</w:t>
      </w:r>
      <w:r w:rsidR="000E4404" w:rsidRPr="00C82D09">
        <w:rPr>
          <w:rFonts w:ascii="Arial Narrow" w:hAnsi="Arial Narrow"/>
          <w:sz w:val="20"/>
          <w:szCs w:val="20"/>
          <w:lang w:val="es-MX"/>
        </w:rPr>
        <w:t xml:space="preserve"> </w:t>
      </w:r>
      <w:r w:rsidRPr="00C82D09">
        <w:rPr>
          <w:rFonts w:ascii="Arial Narrow" w:hAnsi="Arial Narrow"/>
          <w:sz w:val="20"/>
          <w:szCs w:val="20"/>
          <w:lang w:val="es-MX"/>
        </w:rPr>
        <w:t>se encuentran integrados como sigue:</w:t>
      </w:r>
    </w:p>
    <w:p w:rsidR="00BF1AA8" w:rsidRPr="00C82D09" w:rsidRDefault="00BF1AA8" w:rsidP="00C915ED">
      <w:pPr>
        <w:pStyle w:val="ROMANOS"/>
        <w:spacing w:after="0" w:line="240" w:lineRule="auto"/>
        <w:ind w:left="0" w:firstLine="0"/>
        <w:rPr>
          <w:rFonts w:ascii="Arial Narrow" w:hAnsi="Arial Narrow"/>
          <w:sz w:val="20"/>
          <w:szCs w:val="20"/>
          <w:lang w:val="es-MX"/>
        </w:rPr>
      </w:pPr>
    </w:p>
    <w:tbl>
      <w:tblPr>
        <w:tblW w:w="8324" w:type="dxa"/>
        <w:tblCellMar>
          <w:left w:w="70" w:type="dxa"/>
          <w:right w:w="70" w:type="dxa"/>
        </w:tblCellMar>
        <w:tblLook w:val="04A0" w:firstRow="1" w:lastRow="0" w:firstColumn="1" w:lastColumn="0" w:noHBand="0" w:noVBand="1"/>
      </w:tblPr>
      <w:tblGrid>
        <w:gridCol w:w="3160"/>
        <w:gridCol w:w="2445"/>
        <w:gridCol w:w="135"/>
        <w:gridCol w:w="2517"/>
        <w:gridCol w:w="67"/>
      </w:tblGrid>
      <w:tr w:rsidR="00BB0DE6" w:rsidRPr="00C82D09" w:rsidTr="00E52474">
        <w:trPr>
          <w:gridAfter w:val="1"/>
          <w:wAfter w:w="67" w:type="dxa"/>
          <w:trHeight w:val="70"/>
        </w:trPr>
        <w:tc>
          <w:tcPr>
            <w:tcW w:w="5605" w:type="dxa"/>
            <w:gridSpan w:val="2"/>
            <w:tcBorders>
              <w:top w:val="nil"/>
              <w:left w:val="nil"/>
              <w:bottom w:val="nil"/>
              <w:right w:val="nil"/>
            </w:tcBorders>
            <w:shd w:val="clear" w:color="auto" w:fill="auto"/>
            <w:noWrap/>
            <w:vAlign w:val="bottom"/>
            <w:hideMark/>
          </w:tcPr>
          <w:p w:rsidR="00BB0DE6" w:rsidRPr="00C82D09" w:rsidRDefault="00BB0DE6" w:rsidP="00C915ED">
            <w:pPr>
              <w:spacing w:after="0" w:line="240" w:lineRule="auto"/>
              <w:rPr>
                <w:rFonts w:ascii="Arial Narrow" w:eastAsia="Times New Roman" w:hAnsi="Arial Narrow" w:cs="Arial"/>
                <w:color w:val="000000"/>
                <w:sz w:val="20"/>
                <w:szCs w:val="20"/>
                <w:lang w:eastAsia="es-MX"/>
              </w:rPr>
            </w:pPr>
          </w:p>
        </w:tc>
        <w:tc>
          <w:tcPr>
            <w:tcW w:w="2652" w:type="dxa"/>
            <w:gridSpan w:val="2"/>
            <w:tcBorders>
              <w:top w:val="nil"/>
              <w:left w:val="nil"/>
              <w:bottom w:val="nil"/>
              <w:right w:val="nil"/>
            </w:tcBorders>
            <w:shd w:val="clear" w:color="auto" w:fill="auto"/>
            <w:noWrap/>
            <w:vAlign w:val="bottom"/>
            <w:hideMark/>
          </w:tcPr>
          <w:p w:rsidR="00BB0DE6" w:rsidRPr="00C82D09" w:rsidRDefault="00BB0DE6" w:rsidP="00C915ED">
            <w:pPr>
              <w:spacing w:after="0" w:line="240" w:lineRule="auto"/>
              <w:jc w:val="right"/>
              <w:rPr>
                <w:rFonts w:ascii="Arial Narrow" w:eastAsia="Times New Roman" w:hAnsi="Arial Narrow" w:cs="Arial"/>
                <w:color w:val="000000"/>
                <w:sz w:val="20"/>
                <w:szCs w:val="20"/>
                <w:lang w:eastAsia="es-MX"/>
              </w:rPr>
            </w:pPr>
          </w:p>
        </w:tc>
      </w:tr>
      <w:tr w:rsidR="00F70AFC" w:rsidRPr="00C82D09" w:rsidTr="00F70AFC">
        <w:trPr>
          <w:trHeight w:val="255"/>
        </w:trPr>
        <w:tc>
          <w:tcPr>
            <w:tcW w:w="3160" w:type="dxa"/>
            <w:tcBorders>
              <w:top w:val="nil"/>
              <w:left w:val="nil"/>
              <w:bottom w:val="nil"/>
              <w:right w:val="nil"/>
            </w:tcBorders>
            <w:shd w:val="clear" w:color="auto" w:fill="auto"/>
            <w:noWrap/>
            <w:vAlign w:val="bottom"/>
          </w:tcPr>
          <w:p w:rsidR="00F70AFC" w:rsidRPr="00C82D09" w:rsidRDefault="00F70AFC" w:rsidP="00C915ED">
            <w:pPr>
              <w:spacing w:after="0" w:line="240" w:lineRule="auto"/>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C82D09" w:rsidRDefault="00F70AFC" w:rsidP="00C915ED">
            <w:pPr>
              <w:spacing w:after="0" w:line="240" w:lineRule="auto"/>
              <w:jc w:val="right"/>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TOTAL BIENES INMUEBLES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A18AA" w:rsidRPr="00C82D09" w:rsidRDefault="00F70AFC" w:rsidP="00FA18AA">
            <w:pPr>
              <w:spacing w:after="0" w:line="240" w:lineRule="auto"/>
              <w:jc w:val="right"/>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w:t>
            </w:r>
            <w:r w:rsidR="00FA18AA">
              <w:rPr>
                <w:rFonts w:ascii="Arial Narrow" w:eastAsia="Times New Roman" w:hAnsi="Arial Narrow" w:cs="Arial"/>
                <w:b/>
                <w:bCs/>
                <w:color w:val="000000"/>
                <w:sz w:val="20"/>
                <w:szCs w:val="20"/>
                <w:lang w:eastAsia="es-MX"/>
              </w:rPr>
              <w:t xml:space="preserve"> 38,835,326.15</w:t>
            </w:r>
          </w:p>
        </w:tc>
      </w:tr>
      <w:tr w:rsidR="00F70AFC" w:rsidRPr="00C82D09" w:rsidTr="00F70AFC">
        <w:trPr>
          <w:trHeight w:val="255"/>
        </w:trPr>
        <w:tc>
          <w:tcPr>
            <w:tcW w:w="3160" w:type="dxa"/>
            <w:tcBorders>
              <w:top w:val="nil"/>
              <w:left w:val="nil"/>
              <w:bottom w:val="nil"/>
              <w:right w:val="nil"/>
            </w:tcBorders>
            <w:shd w:val="clear" w:color="auto" w:fill="auto"/>
            <w:noWrap/>
            <w:vAlign w:val="bottom"/>
          </w:tcPr>
          <w:p w:rsidR="00F70AFC" w:rsidRPr="00C82D09" w:rsidRDefault="00F70AFC" w:rsidP="00C915ED">
            <w:pPr>
              <w:spacing w:after="0" w:line="240" w:lineRule="auto"/>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C82D09" w:rsidRDefault="00F70AFC" w:rsidP="00C915ED">
            <w:pPr>
              <w:pStyle w:val="ROMANOS"/>
              <w:tabs>
                <w:tab w:val="left" w:pos="1402"/>
              </w:tabs>
              <w:spacing w:after="0" w:line="240" w:lineRule="auto"/>
              <w:ind w:left="0" w:firstLine="0"/>
              <w:jc w:val="right"/>
              <w:rPr>
                <w:rFonts w:ascii="Arial Narrow" w:hAnsi="Arial Narrow"/>
                <w:b/>
                <w:sz w:val="20"/>
                <w:szCs w:val="20"/>
                <w:lang w:val="es-MX"/>
              </w:rPr>
            </w:pPr>
            <w:r w:rsidRPr="00C82D09">
              <w:rPr>
                <w:rFonts w:ascii="Arial Narrow" w:hAnsi="Arial Narrow"/>
                <w:b/>
                <w:sz w:val="20"/>
                <w:szCs w:val="20"/>
                <w:lang w:val="es-MX"/>
              </w:rPr>
              <w:t>TOTAL BIENES MUEBLES</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C82D09" w:rsidRDefault="00F70AFC" w:rsidP="00C915ED">
            <w:pPr>
              <w:pStyle w:val="ROMANOS"/>
              <w:tabs>
                <w:tab w:val="left" w:pos="1402"/>
              </w:tabs>
              <w:spacing w:after="0" w:line="240" w:lineRule="auto"/>
              <w:jc w:val="right"/>
              <w:rPr>
                <w:rFonts w:ascii="Arial Narrow" w:hAnsi="Arial Narrow"/>
                <w:b/>
                <w:bCs/>
                <w:sz w:val="20"/>
                <w:szCs w:val="20"/>
                <w:lang w:val="es-MX"/>
              </w:rPr>
            </w:pPr>
            <w:r w:rsidRPr="00C82D09">
              <w:rPr>
                <w:rFonts w:ascii="Arial Narrow" w:hAnsi="Arial Narrow"/>
                <w:b/>
                <w:bCs/>
                <w:sz w:val="20"/>
                <w:szCs w:val="20"/>
                <w:lang w:val="es-MX"/>
              </w:rPr>
              <w:t xml:space="preserve"> $ 15,289,228.14</w:t>
            </w:r>
          </w:p>
        </w:tc>
      </w:tr>
      <w:tr w:rsidR="00F70AFC" w:rsidRPr="00C82D09" w:rsidTr="00F70AFC">
        <w:trPr>
          <w:trHeight w:val="255"/>
        </w:trPr>
        <w:tc>
          <w:tcPr>
            <w:tcW w:w="3160" w:type="dxa"/>
            <w:tcBorders>
              <w:top w:val="nil"/>
              <w:left w:val="nil"/>
              <w:bottom w:val="nil"/>
              <w:right w:val="nil"/>
            </w:tcBorders>
            <w:shd w:val="clear" w:color="auto" w:fill="auto"/>
            <w:noWrap/>
            <w:vAlign w:val="bottom"/>
          </w:tcPr>
          <w:p w:rsidR="00F70AFC" w:rsidRPr="00C82D09" w:rsidRDefault="00F70AFC" w:rsidP="00C915ED">
            <w:pPr>
              <w:spacing w:after="0" w:line="240" w:lineRule="auto"/>
              <w:rPr>
                <w:rFonts w:ascii="Arial Narrow" w:eastAsia="Times New Roman" w:hAnsi="Arial Narrow" w:cs="Arial"/>
                <w:sz w:val="20"/>
                <w:szCs w:val="20"/>
                <w:lang w:eastAsia="es-MX"/>
              </w:rPr>
            </w:pPr>
          </w:p>
        </w:tc>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0AFC" w:rsidRPr="00C82D09" w:rsidRDefault="00F70AFC" w:rsidP="00C915ED">
            <w:pPr>
              <w:spacing w:after="0" w:line="240" w:lineRule="auto"/>
              <w:jc w:val="right"/>
              <w:rPr>
                <w:rFonts w:ascii="Arial Narrow" w:eastAsia="Times New Roman" w:hAnsi="Arial Narrow" w:cs="Arial"/>
                <w:b/>
                <w:sz w:val="20"/>
                <w:szCs w:val="20"/>
                <w:lang w:eastAsia="es-ES"/>
              </w:rPr>
            </w:pPr>
            <w:r w:rsidRPr="00C82D09">
              <w:rPr>
                <w:rFonts w:ascii="Arial Narrow" w:eastAsia="Times New Roman" w:hAnsi="Arial Narrow" w:cs="Arial"/>
                <w:b/>
                <w:sz w:val="20"/>
                <w:szCs w:val="20"/>
                <w:lang w:eastAsia="es-ES"/>
              </w:rPr>
              <w:t>TOTAL DEPRECIACION</w:t>
            </w:r>
          </w:p>
        </w:tc>
        <w:tc>
          <w:tcPr>
            <w:tcW w:w="2584" w:type="dxa"/>
            <w:gridSpan w:val="2"/>
            <w:tcBorders>
              <w:top w:val="single" w:sz="4" w:space="0" w:color="auto"/>
              <w:left w:val="nil"/>
              <w:bottom w:val="single" w:sz="4" w:space="0" w:color="auto"/>
              <w:right w:val="single" w:sz="4" w:space="0" w:color="000000"/>
            </w:tcBorders>
            <w:shd w:val="clear" w:color="auto" w:fill="auto"/>
            <w:noWrap/>
            <w:vAlign w:val="bottom"/>
          </w:tcPr>
          <w:p w:rsidR="00F70AFC" w:rsidRPr="00C82D09" w:rsidRDefault="00A61862" w:rsidP="00C915ED">
            <w:pPr>
              <w:spacing w:after="0" w:line="240" w:lineRule="auto"/>
              <w:jc w:val="right"/>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$2,849,758.47</w:t>
            </w:r>
          </w:p>
        </w:tc>
      </w:tr>
    </w:tbl>
    <w:p w:rsidR="00304BA9" w:rsidRPr="00C82D09" w:rsidRDefault="00304BA9" w:rsidP="00C915ED">
      <w:pPr>
        <w:pStyle w:val="ROMANOS"/>
        <w:spacing w:after="0" w:line="240" w:lineRule="auto"/>
        <w:rPr>
          <w:rFonts w:ascii="Arial Narrow" w:hAnsi="Arial Narrow"/>
          <w:sz w:val="20"/>
          <w:szCs w:val="20"/>
          <w:highlight w:val="red"/>
          <w:lang w:val="es-MX"/>
        </w:rPr>
      </w:pP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9.</w:t>
      </w:r>
      <w:r w:rsidRPr="00C82D09">
        <w:rPr>
          <w:rFonts w:ascii="Arial Narrow" w:hAnsi="Arial Narrow"/>
          <w:sz w:val="20"/>
          <w:szCs w:val="20"/>
          <w:lang w:val="es-MX"/>
        </w:rPr>
        <w:tab/>
      </w:r>
      <w:r w:rsidR="00515512" w:rsidRPr="00C82D09">
        <w:rPr>
          <w:rFonts w:ascii="Arial Narrow" w:hAnsi="Arial Narrow"/>
          <w:sz w:val="20"/>
          <w:szCs w:val="20"/>
          <w:lang w:val="es-MX"/>
        </w:rPr>
        <w:t xml:space="preserve">Los Activos Intangibles derecho del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515512" w:rsidRPr="00C82D09">
        <w:rPr>
          <w:rFonts w:ascii="Arial Narrow" w:hAnsi="Arial Narrow"/>
          <w:sz w:val="20"/>
          <w:szCs w:val="20"/>
          <w:lang w:val="es-MX"/>
        </w:rPr>
        <w:t>,</w:t>
      </w:r>
      <w:r w:rsidR="00A61862" w:rsidRPr="00C82D09">
        <w:rPr>
          <w:rFonts w:ascii="Arial Narrow" w:hAnsi="Arial Narrow"/>
          <w:sz w:val="20"/>
          <w:szCs w:val="20"/>
          <w:lang w:val="es-MX"/>
        </w:rPr>
        <w:t xml:space="preserve"> al 31</w:t>
      </w:r>
      <w:r w:rsidR="00473657" w:rsidRPr="00C82D09">
        <w:rPr>
          <w:rFonts w:ascii="Arial Narrow" w:hAnsi="Arial Narrow"/>
          <w:sz w:val="20"/>
          <w:szCs w:val="20"/>
          <w:lang w:val="es-MX"/>
        </w:rPr>
        <w:t xml:space="preserve"> de </w:t>
      </w:r>
      <w:r w:rsidR="00A61862" w:rsidRPr="00C82D09">
        <w:rPr>
          <w:rFonts w:ascii="Arial Narrow" w:hAnsi="Arial Narrow"/>
          <w:sz w:val="20"/>
          <w:szCs w:val="20"/>
          <w:lang w:val="es-MX"/>
        </w:rPr>
        <w:t>Mayo</w:t>
      </w:r>
      <w:r w:rsidR="00D52354" w:rsidRPr="00C82D09">
        <w:rPr>
          <w:rFonts w:ascii="Arial Narrow" w:hAnsi="Arial Narrow"/>
          <w:sz w:val="20"/>
          <w:szCs w:val="20"/>
          <w:lang w:val="es-MX"/>
        </w:rPr>
        <w:t xml:space="preserve"> del 2017</w:t>
      </w:r>
      <w:r w:rsidR="00047501" w:rsidRPr="00C82D09">
        <w:rPr>
          <w:rFonts w:ascii="Arial Narrow" w:hAnsi="Arial Narrow"/>
          <w:sz w:val="20"/>
          <w:szCs w:val="20"/>
          <w:lang w:val="es-MX"/>
        </w:rPr>
        <w:t xml:space="preserve"> </w:t>
      </w:r>
      <w:r w:rsidR="00061A37" w:rsidRPr="00C82D09">
        <w:rPr>
          <w:rFonts w:ascii="Arial Narrow" w:hAnsi="Arial Narrow"/>
          <w:sz w:val="20"/>
          <w:szCs w:val="20"/>
          <w:lang w:val="es-MX"/>
        </w:rPr>
        <w:t>importan</w:t>
      </w:r>
      <w:r w:rsidR="00515512" w:rsidRPr="00C82D09">
        <w:rPr>
          <w:rFonts w:ascii="Arial Narrow" w:hAnsi="Arial Narrow"/>
          <w:sz w:val="20"/>
          <w:szCs w:val="20"/>
          <w:lang w:val="es-MX"/>
        </w:rPr>
        <w:t>:</w:t>
      </w:r>
    </w:p>
    <w:p w:rsidR="002D277D" w:rsidRPr="00C82D09" w:rsidRDefault="002D277D" w:rsidP="00C915ED">
      <w:pPr>
        <w:pStyle w:val="ROMANOS"/>
        <w:spacing w:after="0" w:line="240" w:lineRule="auto"/>
        <w:rPr>
          <w:rFonts w:ascii="Arial Narrow" w:hAnsi="Arial Narrow"/>
          <w:sz w:val="20"/>
          <w:szCs w:val="20"/>
          <w:lang w:val="es-MX"/>
        </w:rPr>
      </w:pPr>
    </w:p>
    <w:tbl>
      <w:tblPr>
        <w:tblW w:w="4961" w:type="dxa"/>
        <w:tblInd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93"/>
        <w:gridCol w:w="2268"/>
      </w:tblGrid>
      <w:tr w:rsidR="00816064" w:rsidRPr="00C82D09" w:rsidTr="002D277D">
        <w:trPr>
          <w:trHeight w:hRule="exact" w:val="347"/>
        </w:trPr>
        <w:tc>
          <w:tcPr>
            <w:tcW w:w="2693" w:type="dxa"/>
            <w:shd w:val="clear" w:color="auto" w:fill="EDEDED" w:themeFill="accent3" w:themeFillTint="33"/>
            <w:noWrap/>
            <w:vAlign w:val="bottom"/>
          </w:tcPr>
          <w:p w:rsidR="00816064" w:rsidRPr="00C82D09" w:rsidRDefault="00816064" w:rsidP="00C915ED">
            <w:pPr>
              <w:spacing w:line="240" w:lineRule="auto"/>
              <w:jc w:val="center"/>
              <w:rPr>
                <w:rFonts w:ascii="Arial Narrow" w:hAnsi="Arial Narrow" w:cs="Arial"/>
                <w:b/>
                <w:bCs/>
                <w:color w:val="000000"/>
                <w:sz w:val="20"/>
                <w:szCs w:val="20"/>
              </w:rPr>
            </w:pPr>
            <w:r w:rsidRPr="00C82D09">
              <w:rPr>
                <w:rFonts w:ascii="Arial Narrow" w:hAnsi="Arial Narrow" w:cs="Arial"/>
                <w:b/>
                <w:bCs/>
                <w:color w:val="000000"/>
                <w:sz w:val="20"/>
                <w:szCs w:val="20"/>
              </w:rPr>
              <w:t>TOTAL ACTIVO INTANGIBLE</w:t>
            </w:r>
          </w:p>
        </w:tc>
        <w:tc>
          <w:tcPr>
            <w:tcW w:w="2268" w:type="dxa"/>
            <w:shd w:val="clear" w:color="auto" w:fill="EDEDED" w:themeFill="accent3" w:themeFillTint="33"/>
            <w:noWrap/>
            <w:vAlign w:val="bottom"/>
          </w:tcPr>
          <w:p w:rsidR="000F2032" w:rsidRPr="00C82D09" w:rsidRDefault="00B6082C" w:rsidP="00C915ED">
            <w:pPr>
              <w:spacing w:line="240" w:lineRule="auto"/>
              <w:jc w:val="right"/>
              <w:rPr>
                <w:rFonts w:ascii="Arial Narrow" w:hAnsi="Arial Narrow" w:cs="Arial"/>
                <w:b/>
                <w:bCs/>
                <w:color w:val="000000"/>
                <w:sz w:val="20"/>
                <w:szCs w:val="20"/>
              </w:rPr>
            </w:pPr>
            <w:r w:rsidRPr="00C82D09">
              <w:rPr>
                <w:rFonts w:ascii="Arial Narrow" w:hAnsi="Arial Narrow" w:cs="Arial"/>
                <w:b/>
                <w:bCs/>
                <w:color w:val="000000"/>
                <w:sz w:val="20"/>
                <w:szCs w:val="20"/>
              </w:rPr>
              <w:t>$</w:t>
            </w:r>
            <w:r w:rsidR="009D1BE5" w:rsidRPr="00C82D09">
              <w:rPr>
                <w:rFonts w:ascii="Arial Narrow" w:hAnsi="Arial Narrow" w:cs="Arial"/>
                <w:b/>
                <w:bCs/>
                <w:color w:val="000000"/>
                <w:sz w:val="20"/>
                <w:szCs w:val="20"/>
              </w:rPr>
              <w:t xml:space="preserve"> 60</w:t>
            </w:r>
            <w:r w:rsidR="00A61862" w:rsidRPr="00C82D09">
              <w:rPr>
                <w:rFonts w:ascii="Arial Narrow" w:hAnsi="Arial Narrow" w:cs="Arial"/>
                <w:b/>
                <w:bCs/>
                <w:color w:val="000000"/>
                <w:sz w:val="20"/>
                <w:szCs w:val="20"/>
              </w:rPr>
              <w:t>,7</w:t>
            </w:r>
            <w:r w:rsidR="000F2032" w:rsidRPr="00C82D09">
              <w:rPr>
                <w:rFonts w:ascii="Arial Narrow" w:hAnsi="Arial Narrow" w:cs="Arial"/>
                <w:b/>
                <w:bCs/>
                <w:color w:val="000000"/>
                <w:sz w:val="20"/>
                <w:szCs w:val="20"/>
              </w:rPr>
              <w:t xml:space="preserve">38.30 </w:t>
            </w:r>
            <w:r w:rsidRPr="00C82D09">
              <w:rPr>
                <w:rFonts w:ascii="Arial Narrow" w:hAnsi="Arial Narrow" w:cs="Arial"/>
                <w:b/>
                <w:bCs/>
                <w:color w:val="000000"/>
                <w:sz w:val="20"/>
                <w:szCs w:val="20"/>
              </w:rPr>
              <w:t xml:space="preserve"> </w:t>
            </w:r>
          </w:p>
          <w:p w:rsidR="000F2032" w:rsidRPr="00C82D09" w:rsidRDefault="000F2032" w:rsidP="00C915ED">
            <w:pPr>
              <w:spacing w:after="0" w:line="240" w:lineRule="auto"/>
              <w:jc w:val="right"/>
              <w:rPr>
                <w:rFonts w:ascii="Arial Narrow" w:eastAsia="Times New Roman" w:hAnsi="Arial Narrow" w:cs="Calibri"/>
                <w:b/>
                <w:bCs/>
                <w:color w:val="000000"/>
                <w:sz w:val="20"/>
                <w:szCs w:val="20"/>
              </w:rPr>
            </w:pPr>
            <w:r w:rsidRPr="00C82D09">
              <w:rPr>
                <w:rFonts w:ascii="Arial Narrow" w:hAnsi="Arial Narrow" w:cs="Calibri"/>
                <w:b/>
                <w:bCs/>
                <w:color w:val="000000"/>
                <w:sz w:val="20"/>
                <w:szCs w:val="20"/>
              </w:rPr>
              <w:t xml:space="preserve">           61,038.30 </w:t>
            </w:r>
          </w:p>
          <w:p w:rsidR="000F2032" w:rsidRPr="00C82D09" w:rsidRDefault="000F2032" w:rsidP="00C915ED">
            <w:pPr>
              <w:spacing w:after="0" w:line="240" w:lineRule="auto"/>
              <w:jc w:val="right"/>
              <w:rPr>
                <w:rFonts w:ascii="Arial Narrow" w:eastAsia="Times New Roman" w:hAnsi="Arial Narrow" w:cs="Calibri"/>
                <w:b/>
                <w:bCs/>
                <w:color w:val="000000"/>
                <w:sz w:val="20"/>
                <w:szCs w:val="20"/>
              </w:rPr>
            </w:pPr>
            <w:r w:rsidRPr="00C82D09">
              <w:rPr>
                <w:rFonts w:ascii="Arial Narrow" w:hAnsi="Arial Narrow" w:cs="Calibri"/>
                <w:b/>
                <w:bCs/>
                <w:color w:val="000000"/>
                <w:sz w:val="20"/>
                <w:szCs w:val="20"/>
              </w:rPr>
              <w:t xml:space="preserve">           61,038.30 </w:t>
            </w:r>
          </w:p>
          <w:p w:rsidR="00816064" w:rsidRPr="00C82D09" w:rsidRDefault="00816064" w:rsidP="00C915ED">
            <w:pPr>
              <w:spacing w:line="240" w:lineRule="auto"/>
              <w:jc w:val="right"/>
              <w:rPr>
                <w:rFonts w:ascii="Arial Narrow" w:hAnsi="Arial Narrow" w:cs="Arial"/>
                <w:b/>
                <w:bCs/>
                <w:color w:val="000000"/>
                <w:sz w:val="20"/>
                <w:szCs w:val="20"/>
                <w:highlight w:val="yellow"/>
              </w:rPr>
            </w:pPr>
          </w:p>
        </w:tc>
      </w:tr>
    </w:tbl>
    <w:p w:rsidR="009247E4" w:rsidRPr="00C82D09" w:rsidRDefault="009247E4" w:rsidP="00C915ED">
      <w:pPr>
        <w:pStyle w:val="ROMANOS"/>
        <w:spacing w:after="0" w:line="240" w:lineRule="auto"/>
        <w:ind w:left="0" w:firstLine="0"/>
        <w:rPr>
          <w:rFonts w:ascii="Arial Narrow" w:hAnsi="Arial Narrow"/>
          <w:sz w:val="20"/>
          <w:szCs w:val="20"/>
          <w:lang w:val="es-MX"/>
        </w:rPr>
      </w:pPr>
    </w:p>
    <w:p w:rsidR="00515512" w:rsidRPr="00C82D09" w:rsidRDefault="009F3C55"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 xml:space="preserve">Y el </w:t>
      </w:r>
      <w:r w:rsidR="005C361B" w:rsidRPr="00C82D09">
        <w:rPr>
          <w:rFonts w:ascii="Arial Narrow" w:hAnsi="Arial Narrow"/>
          <w:sz w:val="20"/>
          <w:szCs w:val="20"/>
          <w:lang w:val="es-MX"/>
        </w:rPr>
        <w:t>método</w:t>
      </w:r>
      <w:r w:rsidR="00E8705D" w:rsidRPr="00C82D09">
        <w:rPr>
          <w:rFonts w:ascii="Arial Narrow" w:hAnsi="Arial Narrow"/>
          <w:sz w:val="20"/>
          <w:szCs w:val="20"/>
          <w:lang w:val="es-MX"/>
        </w:rPr>
        <w:t xml:space="preserve"> utilizado para su </w:t>
      </w:r>
      <w:r w:rsidR="005C361B" w:rsidRPr="00C82D09">
        <w:rPr>
          <w:rFonts w:ascii="Arial Narrow" w:hAnsi="Arial Narrow"/>
          <w:sz w:val="20"/>
          <w:szCs w:val="20"/>
          <w:lang w:val="es-MX"/>
        </w:rPr>
        <w:t>amortización</w:t>
      </w:r>
      <w:r w:rsidRPr="00C82D09">
        <w:rPr>
          <w:rFonts w:ascii="Arial Narrow" w:hAnsi="Arial Narrow"/>
          <w:sz w:val="20"/>
          <w:szCs w:val="20"/>
          <w:lang w:val="es-MX"/>
        </w:rPr>
        <w:t xml:space="preserve"> es el de porcentajes constantes.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Estimaciones y Deterioros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10.</w:t>
      </w:r>
      <w:r w:rsidRPr="00C82D09">
        <w:rPr>
          <w:rFonts w:ascii="Arial Narrow" w:hAnsi="Arial Narrow"/>
          <w:sz w:val="20"/>
          <w:szCs w:val="20"/>
          <w:lang w:val="es-MX"/>
        </w:rPr>
        <w:tab/>
      </w:r>
      <w:r w:rsidR="00A3279A" w:rsidRPr="00C82D09">
        <w:rPr>
          <w:rFonts w:ascii="Arial Narrow" w:hAnsi="Arial Narrow"/>
          <w:sz w:val="20"/>
          <w:szCs w:val="20"/>
          <w:lang w:val="es-MX"/>
        </w:rPr>
        <w:t xml:space="preserve">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687EA3" w:rsidRPr="00C82D09">
        <w:rPr>
          <w:rFonts w:ascii="Arial Narrow" w:hAnsi="Arial Narrow"/>
          <w:sz w:val="20"/>
          <w:szCs w:val="20"/>
          <w:lang w:val="es-MX"/>
        </w:rPr>
        <w:t>Querétaro al</w:t>
      </w:r>
      <w:r w:rsidR="006E1E8A" w:rsidRPr="00C82D09">
        <w:rPr>
          <w:rFonts w:ascii="Arial Narrow" w:hAnsi="Arial Narrow"/>
          <w:sz w:val="20"/>
          <w:szCs w:val="20"/>
          <w:lang w:val="es-MX"/>
        </w:rPr>
        <w:t xml:space="preserve"> 31 de Mayo</w:t>
      </w:r>
      <w:r w:rsidR="00B6082C" w:rsidRPr="00C82D09">
        <w:rPr>
          <w:rFonts w:ascii="Arial Narrow" w:hAnsi="Arial Narrow"/>
          <w:sz w:val="20"/>
          <w:szCs w:val="20"/>
          <w:lang w:val="es-MX"/>
        </w:rPr>
        <w:t xml:space="preserve"> de 2017</w:t>
      </w:r>
      <w:r w:rsidRPr="00C82D09">
        <w:rPr>
          <w:rFonts w:ascii="Arial Narrow" w:hAnsi="Arial Narrow"/>
          <w:sz w:val="20"/>
          <w:szCs w:val="20"/>
          <w:lang w:val="es-MX"/>
        </w:rPr>
        <w:t xml:space="preserve"> no cuenta con estimaciones y deterioros.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Otros Activos</w:t>
      </w:r>
    </w:p>
    <w:p w:rsidR="001772C3" w:rsidRPr="00C82D09" w:rsidRDefault="001772C3" w:rsidP="00C915ED">
      <w:pPr>
        <w:pStyle w:val="ROMANOS"/>
        <w:spacing w:after="0" w:line="240" w:lineRule="auto"/>
        <w:rPr>
          <w:rFonts w:ascii="Arial Narrow" w:hAnsi="Arial Narrow"/>
          <w:b/>
          <w:sz w:val="20"/>
          <w:szCs w:val="20"/>
          <w:lang w:val="es-MX"/>
        </w:rPr>
      </w:pPr>
    </w:p>
    <w:p w:rsidR="001772C3" w:rsidRPr="00C82D09" w:rsidRDefault="001772C3" w:rsidP="00C915ED">
      <w:pPr>
        <w:pStyle w:val="ROMANOS"/>
        <w:spacing w:after="0" w:line="240" w:lineRule="auto"/>
        <w:rPr>
          <w:rFonts w:ascii="Arial Narrow" w:hAnsi="Arial Narrow"/>
          <w:sz w:val="20"/>
          <w:szCs w:val="20"/>
          <w:lang w:val="es-MX"/>
        </w:rPr>
      </w:pPr>
      <w:r w:rsidRPr="00C82D09">
        <w:rPr>
          <w:rFonts w:ascii="Arial Narrow" w:hAnsi="Arial Narrow"/>
          <w:sz w:val="20"/>
          <w:szCs w:val="20"/>
          <w:lang w:val="es-MX"/>
        </w:rPr>
        <w:t>11.</w:t>
      </w:r>
      <w:r w:rsidRPr="00C82D09">
        <w:rPr>
          <w:rFonts w:ascii="Arial Narrow" w:hAnsi="Arial Narrow"/>
          <w:sz w:val="20"/>
          <w:szCs w:val="20"/>
          <w:lang w:val="es-MX"/>
        </w:rPr>
        <w:tab/>
      </w:r>
      <w:r w:rsidR="00A3279A" w:rsidRPr="00C82D09">
        <w:rPr>
          <w:rFonts w:ascii="Arial Narrow" w:hAnsi="Arial Narrow"/>
          <w:sz w:val="20"/>
          <w:szCs w:val="20"/>
          <w:lang w:val="es-MX"/>
        </w:rPr>
        <w:t xml:space="preserve">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6E1E8A" w:rsidRPr="00C82D09">
        <w:rPr>
          <w:rFonts w:ascii="Arial Narrow" w:hAnsi="Arial Narrow"/>
          <w:sz w:val="20"/>
          <w:szCs w:val="20"/>
          <w:lang w:val="es-MX"/>
        </w:rPr>
        <w:t xml:space="preserve"> al 31</w:t>
      </w:r>
      <w:r w:rsidR="00816064" w:rsidRPr="00C82D09">
        <w:rPr>
          <w:rFonts w:ascii="Arial Narrow" w:hAnsi="Arial Narrow"/>
          <w:sz w:val="20"/>
          <w:szCs w:val="20"/>
          <w:lang w:val="es-MX"/>
        </w:rPr>
        <w:t xml:space="preserve"> de </w:t>
      </w:r>
      <w:r w:rsidR="006E1E8A" w:rsidRPr="00C82D09">
        <w:rPr>
          <w:rFonts w:ascii="Arial Narrow" w:hAnsi="Arial Narrow"/>
          <w:sz w:val="20"/>
          <w:szCs w:val="20"/>
          <w:lang w:val="es-MX"/>
        </w:rPr>
        <w:t>Mayo</w:t>
      </w:r>
      <w:r w:rsidR="005C356B" w:rsidRPr="00C82D09">
        <w:rPr>
          <w:rFonts w:ascii="Arial Narrow" w:hAnsi="Arial Narrow"/>
          <w:sz w:val="20"/>
          <w:szCs w:val="20"/>
          <w:lang w:val="es-MX"/>
        </w:rPr>
        <w:t xml:space="preserve"> de 2017</w:t>
      </w:r>
      <w:r w:rsidRPr="00C82D09">
        <w:rPr>
          <w:rFonts w:ascii="Arial Narrow" w:hAnsi="Arial Narrow"/>
          <w:sz w:val="20"/>
          <w:szCs w:val="20"/>
          <w:lang w:val="es-MX"/>
        </w:rPr>
        <w:t xml:space="preserve"> no cuenta con registro</w:t>
      </w:r>
      <w:r w:rsidR="00A3279A" w:rsidRPr="00C82D09">
        <w:rPr>
          <w:rFonts w:ascii="Arial Narrow" w:hAnsi="Arial Narrow"/>
          <w:sz w:val="20"/>
          <w:szCs w:val="20"/>
          <w:lang w:val="es-MX"/>
        </w:rPr>
        <w:t xml:space="preserve"> alguno</w:t>
      </w:r>
      <w:r w:rsidRPr="00C82D09">
        <w:rPr>
          <w:rFonts w:ascii="Arial Narrow" w:hAnsi="Arial Narrow"/>
          <w:sz w:val="20"/>
          <w:szCs w:val="20"/>
          <w:lang w:val="es-MX"/>
        </w:rPr>
        <w:t xml:space="preserve"> en otros activos.</w:t>
      </w:r>
    </w:p>
    <w:p w:rsidR="00F24A06" w:rsidRPr="00C82D09" w:rsidRDefault="00F24A06" w:rsidP="00C915ED">
      <w:pPr>
        <w:pStyle w:val="ROMANOS"/>
        <w:spacing w:after="0" w:line="240" w:lineRule="auto"/>
        <w:rPr>
          <w:rFonts w:ascii="Arial Narrow" w:hAnsi="Arial Narrow"/>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Pasivo</w:t>
      </w:r>
    </w:p>
    <w:p w:rsidR="001772C3" w:rsidRPr="00C82D09" w:rsidRDefault="001772C3" w:rsidP="00CB7280">
      <w:pPr>
        <w:pStyle w:val="ROMANOS"/>
        <w:numPr>
          <w:ilvl w:val="0"/>
          <w:numId w:val="14"/>
        </w:numPr>
        <w:spacing w:after="0" w:line="240" w:lineRule="auto"/>
        <w:rPr>
          <w:rFonts w:ascii="Arial Narrow" w:hAnsi="Arial Narrow"/>
          <w:sz w:val="20"/>
          <w:szCs w:val="20"/>
          <w:lang w:val="es-MX"/>
        </w:rPr>
      </w:pPr>
      <w:r w:rsidRPr="00C82D09">
        <w:rPr>
          <w:rFonts w:ascii="Arial Narrow" w:hAnsi="Arial Narrow"/>
          <w:sz w:val="20"/>
          <w:szCs w:val="20"/>
          <w:lang w:val="es-MX"/>
        </w:rPr>
        <w:t xml:space="preserve">El </w:t>
      </w:r>
      <w:r w:rsidR="00687EA3" w:rsidRPr="00C82D09">
        <w:rPr>
          <w:rFonts w:ascii="Arial Narrow" w:hAnsi="Arial Narrow"/>
          <w:sz w:val="20"/>
          <w:szCs w:val="20"/>
          <w:lang w:val="es-MX"/>
        </w:rPr>
        <w:t>saldo registrado</w:t>
      </w:r>
      <w:r w:rsidR="007B0C43" w:rsidRPr="00C82D09">
        <w:rPr>
          <w:rFonts w:ascii="Arial Narrow" w:hAnsi="Arial Narrow"/>
          <w:sz w:val="20"/>
          <w:szCs w:val="20"/>
          <w:lang w:val="es-MX"/>
        </w:rPr>
        <w:t xml:space="preserve"> al 3</w:t>
      </w:r>
      <w:r w:rsidR="006E1E8A" w:rsidRPr="00C82D09">
        <w:rPr>
          <w:rFonts w:ascii="Arial Narrow" w:hAnsi="Arial Narrow"/>
          <w:sz w:val="20"/>
          <w:szCs w:val="20"/>
          <w:lang w:val="es-MX"/>
        </w:rPr>
        <w:t xml:space="preserve">1 de Mayo </w:t>
      </w:r>
      <w:r w:rsidR="00F364A2" w:rsidRPr="00C82D09">
        <w:rPr>
          <w:rFonts w:ascii="Arial Narrow" w:hAnsi="Arial Narrow"/>
          <w:sz w:val="20"/>
          <w:szCs w:val="20"/>
          <w:lang w:val="es-MX"/>
        </w:rPr>
        <w:t>de 2017</w:t>
      </w:r>
      <w:r w:rsidR="000E1B8F" w:rsidRPr="00C82D09">
        <w:rPr>
          <w:rFonts w:ascii="Arial Narrow" w:hAnsi="Arial Narrow"/>
          <w:sz w:val="20"/>
          <w:szCs w:val="20"/>
          <w:lang w:val="es-MX"/>
        </w:rPr>
        <w:t xml:space="preserve"> por concepto de pasivos </w:t>
      </w:r>
      <w:r w:rsidR="005C361B" w:rsidRPr="00C82D09">
        <w:rPr>
          <w:rFonts w:ascii="Arial Narrow" w:hAnsi="Arial Narrow"/>
          <w:sz w:val="20"/>
          <w:szCs w:val="20"/>
          <w:lang w:val="es-MX"/>
        </w:rPr>
        <w:t>asciende</w:t>
      </w:r>
      <w:r w:rsidR="003C0EDF" w:rsidRPr="00C82D09">
        <w:rPr>
          <w:rFonts w:ascii="Arial Narrow" w:hAnsi="Arial Narrow"/>
          <w:sz w:val="20"/>
          <w:szCs w:val="20"/>
          <w:lang w:val="es-MX"/>
        </w:rPr>
        <w:t xml:space="preserve"> a un monto de $</w:t>
      </w:r>
      <w:r w:rsidR="00CB7280">
        <w:rPr>
          <w:rFonts w:ascii="Arial Narrow" w:hAnsi="Arial Narrow"/>
          <w:sz w:val="20"/>
          <w:szCs w:val="20"/>
          <w:lang w:val="es-MX"/>
        </w:rPr>
        <w:t xml:space="preserve"> 4,336,253.03</w:t>
      </w:r>
      <w:r w:rsidR="0098576F" w:rsidRPr="00C82D09">
        <w:rPr>
          <w:rFonts w:ascii="Arial Narrow" w:hAnsi="Arial Narrow"/>
          <w:sz w:val="20"/>
          <w:szCs w:val="20"/>
          <w:lang w:val="es-MX"/>
        </w:rPr>
        <w:t xml:space="preserve"> (</w:t>
      </w:r>
      <w:r w:rsidR="00CB7280">
        <w:rPr>
          <w:rFonts w:ascii="Arial Narrow" w:hAnsi="Arial Narrow"/>
          <w:sz w:val="20"/>
          <w:szCs w:val="20"/>
          <w:lang w:val="es-MX"/>
        </w:rPr>
        <w:t>Cuatro Millones trescientos treinta y seis mil doscientos cincuenta y tres pesos 03</w:t>
      </w:r>
      <w:r w:rsidR="00153D13" w:rsidRPr="00C82D09">
        <w:rPr>
          <w:rFonts w:ascii="Arial Narrow" w:hAnsi="Arial Narrow"/>
          <w:sz w:val="20"/>
          <w:szCs w:val="20"/>
          <w:lang w:val="es-MX"/>
        </w:rPr>
        <w:t>/100 MN</w:t>
      </w:r>
      <w:r w:rsidR="00795CC4" w:rsidRPr="00C82D09">
        <w:rPr>
          <w:rFonts w:ascii="Arial Narrow" w:hAnsi="Arial Narrow"/>
          <w:sz w:val="20"/>
          <w:szCs w:val="20"/>
          <w:lang w:val="es-MX"/>
        </w:rPr>
        <w:t>)</w:t>
      </w:r>
      <w:r w:rsidR="00153D13" w:rsidRPr="00C82D09">
        <w:rPr>
          <w:rFonts w:ascii="Arial Narrow" w:hAnsi="Arial Narrow"/>
          <w:sz w:val="20"/>
          <w:szCs w:val="20"/>
          <w:lang w:val="es-MX"/>
        </w:rPr>
        <w:t xml:space="preserve">, </w:t>
      </w:r>
      <w:r w:rsidR="000E1B8F" w:rsidRPr="00C82D09">
        <w:rPr>
          <w:rFonts w:ascii="Arial Narrow" w:hAnsi="Arial Narrow"/>
          <w:sz w:val="20"/>
          <w:szCs w:val="20"/>
          <w:lang w:val="es-MX"/>
        </w:rPr>
        <w:t xml:space="preserve">los cuales se </w:t>
      </w:r>
      <w:r w:rsidR="00687EA3" w:rsidRPr="00C82D09">
        <w:rPr>
          <w:rFonts w:ascii="Arial Narrow" w:hAnsi="Arial Narrow"/>
          <w:sz w:val="20"/>
          <w:szCs w:val="20"/>
          <w:lang w:val="es-MX"/>
        </w:rPr>
        <w:t>integran por</w:t>
      </w:r>
      <w:r w:rsidRPr="00C82D09">
        <w:rPr>
          <w:rFonts w:ascii="Arial Narrow" w:hAnsi="Arial Narrow"/>
          <w:sz w:val="20"/>
          <w:szCs w:val="20"/>
          <w:lang w:val="es-MX"/>
        </w:rPr>
        <w:t xml:space="preserve"> el total de pagos pendientes a proveedores, contratistas, y otros acreedores diversos así c</w:t>
      </w:r>
      <w:r w:rsidR="000E1B8F" w:rsidRPr="00C82D09">
        <w:rPr>
          <w:rFonts w:ascii="Arial Narrow" w:hAnsi="Arial Narrow"/>
          <w:sz w:val="20"/>
          <w:szCs w:val="20"/>
          <w:lang w:val="es-MX"/>
        </w:rPr>
        <w:t xml:space="preserve">omo las retenciones de impuestos </w:t>
      </w:r>
      <w:r w:rsidRPr="00C82D09">
        <w:rPr>
          <w:rFonts w:ascii="Arial Narrow" w:hAnsi="Arial Narrow"/>
          <w:sz w:val="20"/>
          <w:szCs w:val="20"/>
          <w:lang w:val="es-MX"/>
        </w:rPr>
        <w:t>pendientes de enterar</w:t>
      </w:r>
      <w:r w:rsidR="002B11E1" w:rsidRPr="00C82D09">
        <w:rPr>
          <w:rFonts w:ascii="Arial Narrow" w:hAnsi="Arial Narrow"/>
          <w:sz w:val="20"/>
          <w:szCs w:val="20"/>
          <w:lang w:val="es-MX"/>
        </w:rPr>
        <w:t xml:space="preserve">. Dicho rubro en ninguna de sus cuentas tiene vencimiento estipulado </w:t>
      </w:r>
      <w:r w:rsidR="00342182" w:rsidRPr="00C82D09">
        <w:rPr>
          <w:rFonts w:ascii="Arial Narrow" w:hAnsi="Arial Narrow"/>
          <w:sz w:val="20"/>
          <w:szCs w:val="20"/>
          <w:lang w:val="es-MX"/>
        </w:rPr>
        <w:t xml:space="preserve">por lo que todas estas cuentas se consideran con vencimiento menor a 90 </w:t>
      </w:r>
      <w:r w:rsidR="005C361B" w:rsidRPr="00C82D09">
        <w:rPr>
          <w:rFonts w:ascii="Arial Narrow" w:hAnsi="Arial Narrow"/>
          <w:sz w:val="20"/>
          <w:szCs w:val="20"/>
          <w:lang w:val="es-MX"/>
        </w:rPr>
        <w:t>días</w:t>
      </w:r>
      <w:r w:rsidR="00342182" w:rsidRPr="00C82D09">
        <w:rPr>
          <w:rFonts w:ascii="Arial Narrow" w:hAnsi="Arial Narrow"/>
          <w:sz w:val="20"/>
          <w:szCs w:val="20"/>
          <w:lang w:val="es-MX"/>
        </w:rPr>
        <w:t>.</w:t>
      </w:r>
    </w:p>
    <w:p w:rsidR="002D3388" w:rsidRPr="00C82D09" w:rsidRDefault="002D3388" w:rsidP="00C915ED">
      <w:pPr>
        <w:pStyle w:val="ROMANOS"/>
        <w:spacing w:after="0" w:line="240" w:lineRule="auto"/>
        <w:ind w:left="0" w:firstLine="0"/>
        <w:rPr>
          <w:rFonts w:ascii="Arial Narrow" w:hAnsi="Arial Narrow"/>
          <w:sz w:val="20"/>
          <w:szCs w:val="20"/>
          <w:highlight w:val="yellow"/>
          <w:lang w:val="es-MX"/>
        </w:rPr>
      </w:pPr>
    </w:p>
    <w:tbl>
      <w:tblPr>
        <w:tblStyle w:val="Tablaconcuadrcula"/>
        <w:tblpPr w:leftFromText="141" w:rightFromText="141" w:vertAnchor="text" w:horzAnchor="margin" w:tblpXSpec="center" w:tblpY="25"/>
        <w:tblW w:w="0" w:type="auto"/>
        <w:tblLook w:val="04A0" w:firstRow="1" w:lastRow="0" w:firstColumn="1" w:lastColumn="0" w:noHBand="0" w:noVBand="1"/>
      </w:tblPr>
      <w:tblGrid>
        <w:gridCol w:w="6166"/>
        <w:gridCol w:w="1331"/>
      </w:tblGrid>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SERVICIOS PERSONALES POR PAGAR A CORTO PLAZO</w:t>
            </w:r>
          </w:p>
        </w:tc>
        <w:tc>
          <w:tcPr>
            <w:tcW w:w="1331" w:type="dxa"/>
          </w:tcPr>
          <w:p w:rsidR="00533A5F" w:rsidRPr="00C82D09" w:rsidRDefault="009D1BE5"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270.00</w:t>
            </w:r>
          </w:p>
        </w:tc>
      </w:tr>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PROVEEDORES POR PAGAR A CORTO PLAZO</w:t>
            </w:r>
          </w:p>
        </w:tc>
        <w:tc>
          <w:tcPr>
            <w:tcW w:w="1331" w:type="dxa"/>
          </w:tcPr>
          <w:p w:rsidR="00533A5F" w:rsidRPr="00C82D09" w:rsidRDefault="009D1BE5"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1,077,775.19</w:t>
            </w:r>
          </w:p>
        </w:tc>
      </w:tr>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CONTRATISTAS POR OBRA PUBLICA POR PAGAR A CORTO PLAZO</w:t>
            </w:r>
          </w:p>
        </w:tc>
        <w:tc>
          <w:tcPr>
            <w:tcW w:w="1331" w:type="dxa"/>
          </w:tcPr>
          <w:p w:rsidR="00533A5F" w:rsidRPr="00C82D09" w:rsidRDefault="0046438B" w:rsidP="00C915ED">
            <w:pPr>
              <w:pStyle w:val="ROMANOS"/>
              <w:spacing w:after="0" w:line="240" w:lineRule="auto"/>
              <w:ind w:left="0" w:firstLine="0"/>
              <w:jc w:val="right"/>
              <w:rPr>
                <w:rFonts w:ascii="Arial Narrow" w:hAnsi="Arial Narrow"/>
                <w:sz w:val="20"/>
                <w:szCs w:val="20"/>
                <w:lang w:val="es-MX"/>
              </w:rPr>
            </w:pPr>
            <w:r>
              <w:rPr>
                <w:rFonts w:ascii="Arial Narrow" w:hAnsi="Arial Narrow"/>
                <w:sz w:val="20"/>
                <w:szCs w:val="20"/>
                <w:lang w:val="es-MX"/>
              </w:rPr>
              <w:t>2,829,379.32</w:t>
            </w:r>
          </w:p>
        </w:tc>
      </w:tr>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PARTICIPACIONES Y APORTACIONES POR PAGAR A CORTO PLAZO</w:t>
            </w:r>
          </w:p>
        </w:tc>
        <w:tc>
          <w:tcPr>
            <w:tcW w:w="1331" w:type="dxa"/>
          </w:tcPr>
          <w:p w:rsidR="00533A5F" w:rsidRPr="00C82D09" w:rsidRDefault="00687A1B"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0.00</w:t>
            </w:r>
          </w:p>
        </w:tc>
      </w:tr>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TRANSFERENCIAS OTORGADAS POR PAGAR A CORTO PLAZO</w:t>
            </w:r>
          </w:p>
        </w:tc>
        <w:tc>
          <w:tcPr>
            <w:tcW w:w="1331" w:type="dxa"/>
          </w:tcPr>
          <w:p w:rsidR="00533A5F" w:rsidRPr="00C82D09" w:rsidRDefault="009D1BE5"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65,013.44</w:t>
            </w:r>
          </w:p>
        </w:tc>
      </w:tr>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RETENCIONES Y CONTRIBNUCIONES POR PAGAR A CORTO PLAZO</w:t>
            </w:r>
          </w:p>
        </w:tc>
        <w:tc>
          <w:tcPr>
            <w:tcW w:w="1331" w:type="dxa"/>
          </w:tcPr>
          <w:p w:rsidR="00533A5F" w:rsidRPr="00C82D09" w:rsidRDefault="009D1BE5"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331,295.50</w:t>
            </w:r>
          </w:p>
        </w:tc>
      </w:tr>
      <w:tr w:rsidR="00533A5F" w:rsidRPr="00C82D09" w:rsidTr="00533A5F">
        <w:tc>
          <w:tcPr>
            <w:tcW w:w="6166" w:type="dxa"/>
          </w:tcPr>
          <w:p w:rsidR="00533A5F" w:rsidRPr="00C82D09" w:rsidRDefault="00533A5F"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OTRAS CUENTAS POR PAGAR A CORTO PLAZO</w:t>
            </w:r>
          </w:p>
        </w:tc>
        <w:tc>
          <w:tcPr>
            <w:tcW w:w="1331" w:type="dxa"/>
          </w:tcPr>
          <w:p w:rsidR="00533A5F" w:rsidRPr="00C82D09" w:rsidRDefault="0046438B" w:rsidP="00C915ED">
            <w:pPr>
              <w:pStyle w:val="ROMANOS"/>
              <w:spacing w:after="0" w:line="240" w:lineRule="auto"/>
              <w:ind w:left="0" w:firstLine="0"/>
              <w:jc w:val="right"/>
              <w:rPr>
                <w:rFonts w:ascii="Arial Narrow" w:hAnsi="Arial Narrow"/>
                <w:sz w:val="20"/>
                <w:szCs w:val="20"/>
                <w:lang w:val="es-MX"/>
              </w:rPr>
            </w:pPr>
            <w:r>
              <w:rPr>
                <w:rFonts w:ascii="Arial Narrow" w:hAnsi="Arial Narrow"/>
                <w:sz w:val="20"/>
                <w:szCs w:val="20"/>
                <w:lang w:val="es-MX"/>
              </w:rPr>
              <w:t>32,519.58</w:t>
            </w:r>
          </w:p>
        </w:tc>
      </w:tr>
    </w:tbl>
    <w:p w:rsidR="002D3388" w:rsidRPr="00C82D09" w:rsidRDefault="002D3388" w:rsidP="00C915ED">
      <w:pPr>
        <w:pStyle w:val="ROMANOS"/>
        <w:spacing w:after="0" w:line="240" w:lineRule="auto"/>
        <w:rPr>
          <w:rFonts w:ascii="Arial Narrow" w:hAnsi="Arial Narrow"/>
          <w:sz w:val="20"/>
          <w:szCs w:val="20"/>
          <w:highlight w:val="yellow"/>
          <w:lang w:val="es-MX"/>
        </w:rPr>
      </w:pPr>
    </w:p>
    <w:p w:rsidR="002D3388" w:rsidRPr="00C82D09" w:rsidRDefault="002D3388" w:rsidP="00C915ED">
      <w:pPr>
        <w:pStyle w:val="ROMANOS"/>
        <w:spacing w:after="0" w:line="240" w:lineRule="auto"/>
        <w:rPr>
          <w:rFonts w:ascii="Arial Narrow" w:hAnsi="Arial Narrow"/>
          <w:sz w:val="20"/>
          <w:szCs w:val="20"/>
          <w:highlight w:val="yellow"/>
          <w:lang w:val="es-MX"/>
        </w:rPr>
      </w:pPr>
    </w:p>
    <w:p w:rsidR="00295608" w:rsidRPr="00C82D09" w:rsidRDefault="002A1DA7" w:rsidP="00C915ED">
      <w:pPr>
        <w:pStyle w:val="ROMANOS"/>
        <w:spacing w:after="0" w:line="240" w:lineRule="auto"/>
        <w:rPr>
          <w:rFonts w:ascii="Arial Narrow" w:eastAsiaTheme="minorHAnsi" w:hAnsi="Arial Narrow" w:cstheme="minorBidi"/>
          <w:sz w:val="20"/>
          <w:szCs w:val="20"/>
          <w:lang w:val="es-MX" w:eastAsia="en-US"/>
        </w:rPr>
      </w:pPr>
      <w:r w:rsidRPr="00C82D09">
        <w:rPr>
          <w:rFonts w:ascii="Arial Narrow" w:hAnsi="Arial Narrow"/>
          <w:sz w:val="20"/>
          <w:szCs w:val="20"/>
          <w:highlight w:val="yellow"/>
          <w:lang w:val="es-MX"/>
        </w:rPr>
        <w:fldChar w:fldCharType="begin"/>
      </w:r>
      <w:r w:rsidR="00A4366B" w:rsidRPr="00C82D09">
        <w:rPr>
          <w:rFonts w:ascii="Arial Narrow" w:hAnsi="Arial Narrow"/>
          <w:sz w:val="20"/>
          <w:szCs w:val="20"/>
          <w:highlight w:val="yellow"/>
          <w:lang w:val="es-MX"/>
        </w:rPr>
        <w:instrText xml:space="preserve"> LINK </w:instrText>
      </w:r>
      <w:r w:rsidR="00604CB2" w:rsidRPr="00C82D09">
        <w:rPr>
          <w:rFonts w:ascii="Arial Narrow" w:hAnsi="Arial Narrow"/>
          <w:sz w:val="20"/>
          <w:szCs w:val="20"/>
          <w:highlight w:val="yellow"/>
          <w:lang w:val="es-MX"/>
        </w:rPr>
        <w:instrText xml:space="preserve">Excel.SheetBinaryMacroEnabled.12 C:\\Users\\MANUEL\\Desktop\\rptAuxiliarCuentasTotales.xls OPTROS!F3C2:F21C4 </w:instrText>
      </w:r>
      <w:r w:rsidR="00A4366B" w:rsidRPr="00C82D09">
        <w:rPr>
          <w:rFonts w:ascii="Arial Narrow" w:hAnsi="Arial Narrow"/>
          <w:sz w:val="20"/>
          <w:szCs w:val="20"/>
          <w:highlight w:val="yellow"/>
          <w:lang w:val="es-MX"/>
        </w:rPr>
        <w:instrText xml:space="preserve">\a \f 4 \h  \* MERGEFORMAT </w:instrText>
      </w:r>
      <w:r w:rsidRPr="00C82D09">
        <w:rPr>
          <w:rFonts w:ascii="Arial Narrow" w:hAnsi="Arial Narrow"/>
          <w:sz w:val="20"/>
          <w:szCs w:val="20"/>
          <w:highlight w:val="yellow"/>
          <w:lang w:val="es-MX"/>
        </w:rPr>
        <w:fldChar w:fldCharType="separate"/>
      </w:r>
    </w:p>
    <w:p w:rsidR="002D3388" w:rsidRPr="00C82D09" w:rsidRDefault="002A1DA7" w:rsidP="00C915ED">
      <w:pPr>
        <w:pStyle w:val="ROMANOS"/>
        <w:spacing w:after="0" w:line="240" w:lineRule="auto"/>
        <w:rPr>
          <w:rFonts w:ascii="Arial Narrow" w:hAnsi="Arial Narrow"/>
          <w:sz w:val="20"/>
          <w:szCs w:val="20"/>
          <w:highlight w:val="yellow"/>
          <w:lang w:val="es-MX"/>
        </w:rPr>
      </w:pPr>
      <w:r w:rsidRPr="00C82D09">
        <w:rPr>
          <w:rFonts w:ascii="Arial Narrow" w:hAnsi="Arial Narrow"/>
          <w:sz w:val="20"/>
          <w:szCs w:val="20"/>
          <w:highlight w:val="yellow"/>
          <w:lang w:val="es-MX"/>
        </w:rPr>
        <w:fldChar w:fldCharType="end"/>
      </w:r>
    </w:p>
    <w:p w:rsidR="007F7309" w:rsidRPr="00C82D09" w:rsidRDefault="007F7309" w:rsidP="00C915ED">
      <w:pPr>
        <w:pStyle w:val="ROMANOS"/>
        <w:spacing w:after="0" w:line="240" w:lineRule="auto"/>
        <w:rPr>
          <w:rFonts w:ascii="Arial Narrow" w:hAnsi="Arial Narrow"/>
          <w:sz w:val="20"/>
          <w:szCs w:val="20"/>
          <w:lang w:val="es-MX"/>
        </w:rPr>
      </w:pPr>
    </w:p>
    <w:p w:rsidR="00A4366B" w:rsidRPr="00C82D09" w:rsidRDefault="00A4366B" w:rsidP="00C915ED">
      <w:pPr>
        <w:pStyle w:val="ROMANOS"/>
        <w:spacing w:after="0" w:line="240" w:lineRule="auto"/>
        <w:rPr>
          <w:rFonts w:ascii="Arial Narrow" w:hAnsi="Arial Narrow"/>
          <w:sz w:val="20"/>
          <w:szCs w:val="20"/>
          <w:lang w:val="es-MX"/>
        </w:rPr>
      </w:pPr>
    </w:p>
    <w:p w:rsidR="00A4366B" w:rsidRPr="00C82D09" w:rsidRDefault="00A4366B" w:rsidP="00C915ED">
      <w:pPr>
        <w:pStyle w:val="ROMANOS"/>
        <w:spacing w:after="0" w:line="240" w:lineRule="auto"/>
        <w:ind w:left="0" w:firstLine="0"/>
        <w:rPr>
          <w:rFonts w:ascii="Arial Narrow" w:hAnsi="Arial Narrow"/>
          <w:sz w:val="20"/>
          <w:szCs w:val="20"/>
          <w:lang w:val="es-MX"/>
        </w:rPr>
      </w:pPr>
    </w:p>
    <w:p w:rsidR="009D1BE5" w:rsidRPr="00C82D09" w:rsidRDefault="009D1BE5" w:rsidP="00C915ED">
      <w:pPr>
        <w:pStyle w:val="ROMANOS"/>
        <w:spacing w:after="0" w:line="240" w:lineRule="auto"/>
        <w:ind w:left="0" w:firstLine="0"/>
        <w:rPr>
          <w:rFonts w:ascii="Arial Narrow" w:hAnsi="Arial Narrow"/>
          <w:sz w:val="20"/>
          <w:szCs w:val="20"/>
          <w:lang w:val="es-MX"/>
        </w:rPr>
      </w:pPr>
    </w:p>
    <w:p w:rsidR="00A4366B" w:rsidRPr="00C82D09" w:rsidRDefault="001772C3" w:rsidP="00C915ED">
      <w:pPr>
        <w:pStyle w:val="ROMANOS"/>
        <w:numPr>
          <w:ilvl w:val="0"/>
          <w:numId w:val="14"/>
        </w:numPr>
        <w:spacing w:after="0" w:line="240" w:lineRule="auto"/>
        <w:rPr>
          <w:rFonts w:ascii="Arial Narrow" w:hAnsi="Arial Narrow"/>
          <w:sz w:val="20"/>
          <w:szCs w:val="20"/>
          <w:lang w:val="es-MX"/>
        </w:rPr>
      </w:pPr>
      <w:r w:rsidRPr="00C82D09">
        <w:rPr>
          <w:rFonts w:ascii="Arial Narrow" w:hAnsi="Arial Narrow"/>
          <w:sz w:val="20"/>
          <w:szCs w:val="20"/>
          <w:lang w:val="es-MX"/>
        </w:rPr>
        <w:t>Los Fondos de Bienes de Terceros en Administración y/o en Garantía a cor</w:t>
      </w:r>
      <w:r w:rsidR="008D5080" w:rsidRPr="00C82D09">
        <w:rPr>
          <w:rFonts w:ascii="Arial Narrow" w:hAnsi="Arial Narrow"/>
          <w:sz w:val="20"/>
          <w:szCs w:val="20"/>
          <w:lang w:val="es-MX"/>
        </w:rPr>
        <w:t>to p</w:t>
      </w:r>
      <w:r w:rsidR="00176655" w:rsidRPr="00C82D09">
        <w:rPr>
          <w:rFonts w:ascii="Arial Narrow" w:hAnsi="Arial Narrow"/>
          <w:sz w:val="20"/>
          <w:szCs w:val="20"/>
          <w:lang w:val="es-MX"/>
        </w:rPr>
        <w:t>lazo</w:t>
      </w:r>
      <w:r w:rsidR="003C0EDF" w:rsidRPr="00C82D09">
        <w:rPr>
          <w:rFonts w:ascii="Arial Narrow" w:hAnsi="Arial Narrow"/>
          <w:sz w:val="20"/>
          <w:szCs w:val="20"/>
          <w:lang w:val="es-MX"/>
        </w:rPr>
        <w:t xml:space="preserve"> asciende a $ 806,448.82</w:t>
      </w:r>
      <w:r w:rsidR="00154EDC" w:rsidRPr="00C82D09">
        <w:rPr>
          <w:rFonts w:ascii="Arial Narrow" w:hAnsi="Arial Narrow"/>
          <w:sz w:val="20"/>
          <w:szCs w:val="20"/>
          <w:lang w:val="es-MX"/>
        </w:rPr>
        <w:t xml:space="preserve"> (</w:t>
      </w:r>
      <w:r w:rsidR="00735CCD">
        <w:rPr>
          <w:rFonts w:ascii="Arial Narrow" w:hAnsi="Arial Narrow"/>
          <w:sz w:val="20"/>
          <w:szCs w:val="20"/>
          <w:lang w:val="es-MX"/>
        </w:rPr>
        <w:t>O</w:t>
      </w:r>
      <w:r w:rsidR="003C0EDF" w:rsidRPr="00C82D09">
        <w:rPr>
          <w:rFonts w:ascii="Arial Narrow" w:hAnsi="Arial Narrow"/>
          <w:sz w:val="20"/>
          <w:szCs w:val="20"/>
          <w:lang w:val="es-MX"/>
        </w:rPr>
        <w:t>chocientos seis mil cuatrocientos cuarenta y ocho pesos 82/100 M.N.</w:t>
      </w:r>
      <w:r w:rsidR="00154EDC" w:rsidRPr="00C82D09">
        <w:rPr>
          <w:rFonts w:ascii="Arial Narrow" w:hAnsi="Arial Narrow"/>
          <w:sz w:val="20"/>
          <w:szCs w:val="20"/>
          <w:lang w:val="es-MX"/>
        </w:rPr>
        <w:t>)</w:t>
      </w:r>
      <w:r w:rsidR="00176655" w:rsidRPr="00C82D09">
        <w:rPr>
          <w:rFonts w:ascii="Arial Narrow" w:hAnsi="Arial Narrow"/>
          <w:sz w:val="20"/>
          <w:szCs w:val="20"/>
          <w:lang w:val="es-MX"/>
        </w:rPr>
        <w:t xml:space="preserve">  al </w:t>
      </w:r>
      <w:r w:rsidR="003C0EDF" w:rsidRPr="00C82D09">
        <w:rPr>
          <w:rFonts w:ascii="Arial Narrow" w:hAnsi="Arial Narrow"/>
          <w:sz w:val="20"/>
          <w:szCs w:val="20"/>
          <w:lang w:val="es-MX"/>
        </w:rPr>
        <w:t>31 de Mayo</w:t>
      </w:r>
      <w:r w:rsidR="00D52354" w:rsidRPr="00C82D09">
        <w:rPr>
          <w:rFonts w:ascii="Arial Narrow" w:hAnsi="Arial Narrow"/>
          <w:sz w:val="20"/>
          <w:szCs w:val="20"/>
          <w:lang w:val="es-MX"/>
        </w:rPr>
        <w:t xml:space="preserve"> de 2017</w:t>
      </w:r>
      <w:r w:rsidR="008D5080" w:rsidRPr="00C82D09">
        <w:rPr>
          <w:rFonts w:ascii="Arial Narrow" w:hAnsi="Arial Narrow"/>
          <w:sz w:val="20"/>
          <w:szCs w:val="20"/>
          <w:lang w:val="es-MX"/>
        </w:rPr>
        <w:t>.</w:t>
      </w:r>
    </w:p>
    <w:p w:rsidR="00837D17" w:rsidRPr="00C82D09" w:rsidRDefault="00837D17" w:rsidP="00C915ED">
      <w:pPr>
        <w:pStyle w:val="ROMANOS"/>
        <w:spacing w:after="0" w:line="240" w:lineRule="auto"/>
        <w:ind w:left="0" w:firstLine="0"/>
        <w:rPr>
          <w:rFonts w:ascii="Arial Narrow" w:hAnsi="Arial Narrow"/>
          <w:sz w:val="20"/>
          <w:szCs w:val="20"/>
          <w:lang w:val="es-MX"/>
        </w:rPr>
      </w:pPr>
    </w:p>
    <w:p w:rsidR="001772C3" w:rsidRPr="00C82D09" w:rsidRDefault="001772C3" w:rsidP="00C915ED">
      <w:pPr>
        <w:pStyle w:val="ROMANOS"/>
        <w:numPr>
          <w:ilvl w:val="0"/>
          <w:numId w:val="14"/>
        </w:numPr>
        <w:spacing w:after="0" w:line="240" w:lineRule="auto"/>
        <w:rPr>
          <w:rFonts w:ascii="Arial Narrow" w:hAnsi="Arial Narrow"/>
          <w:sz w:val="20"/>
          <w:szCs w:val="20"/>
          <w:lang w:val="es-MX"/>
        </w:rPr>
      </w:pPr>
      <w:r w:rsidRPr="00C82D09">
        <w:rPr>
          <w:rFonts w:ascii="Arial Narrow" w:hAnsi="Arial Narrow"/>
          <w:sz w:val="20"/>
          <w:szCs w:val="20"/>
          <w:lang w:val="es-MX"/>
        </w:rPr>
        <w:t>El</w:t>
      </w:r>
      <w:r w:rsidR="00837D17" w:rsidRPr="00C82D09">
        <w:rPr>
          <w:rFonts w:ascii="Arial Narrow" w:hAnsi="Arial Narrow"/>
          <w:sz w:val="20"/>
          <w:szCs w:val="20"/>
          <w:lang w:val="es-MX"/>
        </w:rPr>
        <w:t xml:space="preserve">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837D17" w:rsidRPr="00C82D09">
        <w:rPr>
          <w:rFonts w:ascii="Arial Narrow" w:hAnsi="Arial Narrow"/>
          <w:sz w:val="20"/>
          <w:szCs w:val="20"/>
          <w:lang w:val="es-MX"/>
        </w:rPr>
        <w:t xml:space="preserve">, </w:t>
      </w:r>
      <w:r w:rsidR="008D5080" w:rsidRPr="00C82D09">
        <w:rPr>
          <w:rFonts w:ascii="Arial Narrow" w:hAnsi="Arial Narrow"/>
          <w:sz w:val="20"/>
          <w:szCs w:val="20"/>
          <w:lang w:val="es-MX"/>
        </w:rPr>
        <w:t xml:space="preserve">no cuenta con otros </w:t>
      </w:r>
      <w:r w:rsidR="003C0EDF" w:rsidRPr="00C82D09">
        <w:rPr>
          <w:rFonts w:ascii="Arial Narrow" w:hAnsi="Arial Narrow"/>
          <w:sz w:val="20"/>
          <w:szCs w:val="20"/>
          <w:lang w:val="es-MX"/>
        </w:rPr>
        <w:t>pasivos al 31</w:t>
      </w:r>
      <w:r w:rsidR="00A4366B" w:rsidRPr="00C82D09">
        <w:rPr>
          <w:rFonts w:ascii="Arial Narrow" w:hAnsi="Arial Narrow"/>
          <w:sz w:val="20"/>
          <w:szCs w:val="20"/>
          <w:lang w:val="es-MX"/>
        </w:rPr>
        <w:t xml:space="preserve"> de </w:t>
      </w:r>
      <w:r w:rsidR="003C0EDF" w:rsidRPr="00C82D09">
        <w:rPr>
          <w:rFonts w:ascii="Arial Narrow" w:hAnsi="Arial Narrow"/>
          <w:sz w:val="20"/>
          <w:szCs w:val="20"/>
          <w:lang w:val="es-MX"/>
        </w:rPr>
        <w:t>Mayo</w:t>
      </w:r>
      <w:r w:rsidR="00047501" w:rsidRPr="00C82D09">
        <w:rPr>
          <w:rFonts w:ascii="Arial Narrow" w:hAnsi="Arial Narrow"/>
          <w:sz w:val="20"/>
          <w:szCs w:val="20"/>
          <w:lang w:val="es-MX"/>
        </w:rPr>
        <w:t xml:space="preserve"> </w:t>
      </w:r>
      <w:r w:rsidR="00D52354" w:rsidRPr="00C82D09">
        <w:rPr>
          <w:rFonts w:ascii="Arial Narrow" w:hAnsi="Arial Narrow"/>
          <w:sz w:val="20"/>
          <w:szCs w:val="20"/>
          <w:lang w:val="es-MX"/>
        </w:rPr>
        <w:t xml:space="preserve"> 2017</w:t>
      </w:r>
      <w:r w:rsidR="00A4366B" w:rsidRPr="00C82D09">
        <w:rPr>
          <w:rFonts w:ascii="Arial Narrow" w:hAnsi="Arial Narrow"/>
          <w:sz w:val="20"/>
          <w:szCs w:val="20"/>
          <w:lang w:val="es-MX"/>
        </w:rPr>
        <w:t xml:space="preserve"> </w:t>
      </w:r>
      <w:r w:rsidRPr="00C82D09">
        <w:rPr>
          <w:rFonts w:ascii="Arial Narrow" w:hAnsi="Arial Narrow"/>
          <w:sz w:val="20"/>
          <w:szCs w:val="20"/>
          <w:lang w:val="es-MX"/>
        </w:rPr>
        <w:t>más que los mencionados en el punto 1 y 2 de este apartado.</w:t>
      </w:r>
    </w:p>
    <w:p w:rsidR="001772C3" w:rsidRPr="00C82D09" w:rsidRDefault="001772C3" w:rsidP="00C915ED">
      <w:pPr>
        <w:pStyle w:val="ROMANOS"/>
        <w:spacing w:after="0" w:line="240" w:lineRule="auto"/>
        <w:ind w:left="0" w:firstLine="0"/>
        <w:rPr>
          <w:rFonts w:ascii="Arial Narrow" w:hAnsi="Arial Narrow"/>
          <w:sz w:val="20"/>
          <w:szCs w:val="20"/>
          <w:lang w:val="es-MX"/>
        </w:rPr>
      </w:pPr>
    </w:p>
    <w:p w:rsidR="001772C3" w:rsidRPr="00C82D09" w:rsidRDefault="001772C3" w:rsidP="00C915ED">
      <w:pPr>
        <w:pStyle w:val="INCISO"/>
        <w:spacing w:after="0" w:line="240" w:lineRule="auto"/>
        <w:ind w:left="360"/>
        <w:rPr>
          <w:rFonts w:ascii="Arial Narrow" w:hAnsi="Arial Narrow"/>
          <w:b/>
          <w:smallCaps/>
          <w:sz w:val="20"/>
          <w:szCs w:val="20"/>
          <w:lang w:val="es-MX"/>
        </w:rPr>
      </w:pPr>
      <w:r w:rsidRPr="00C82D09">
        <w:rPr>
          <w:rFonts w:ascii="Arial Narrow" w:hAnsi="Arial Narrow"/>
          <w:b/>
          <w:smallCaps/>
          <w:sz w:val="20"/>
          <w:szCs w:val="20"/>
          <w:lang w:val="es-MX"/>
        </w:rPr>
        <w:t>II)</w:t>
      </w:r>
      <w:r w:rsidRPr="00C82D09">
        <w:rPr>
          <w:rFonts w:ascii="Arial Narrow" w:hAnsi="Arial Narrow"/>
          <w:b/>
          <w:smallCaps/>
          <w:sz w:val="20"/>
          <w:szCs w:val="20"/>
          <w:lang w:val="es-MX"/>
        </w:rPr>
        <w:tab/>
        <w:t>Notas al Estado de Actividades</w:t>
      </w:r>
    </w:p>
    <w:p w:rsidR="001772C3" w:rsidRPr="00C82D09" w:rsidRDefault="001772C3" w:rsidP="00C915ED">
      <w:pPr>
        <w:pStyle w:val="INCISO"/>
        <w:spacing w:after="0" w:line="240" w:lineRule="auto"/>
        <w:ind w:left="360"/>
        <w:rPr>
          <w:rFonts w:ascii="Arial Narrow" w:hAnsi="Arial Narrow"/>
          <w:b/>
          <w:smallCaps/>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Ingresos de Gestión</w:t>
      </w:r>
    </w:p>
    <w:p w:rsidR="00F24A06" w:rsidRPr="00C82D09" w:rsidRDefault="00F24A06" w:rsidP="00C915ED">
      <w:pPr>
        <w:pStyle w:val="ROMANOS"/>
        <w:spacing w:after="0" w:line="240" w:lineRule="auto"/>
        <w:rPr>
          <w:rFonts w:ascii="Arial Narrow" w:hAnsi="Arial Narrow"/>
          <w:b/>
          <w:sz w:val="20"/>
          <w:szCs w:val="20"/>
          <w:lang w:val="es-MX"/>
        </w:rPr>
      </w:pPr>
    </w:p>
    <w:p w:rsidR="001772C3" w:rsidRPr="00C82D09" w:rsidRDefault="001772C3" w:rsidP="0028414D">
      <w:pPr>
        <w:pStyle w:val="ROMANOS"/>
        <w:numPr>
          <w:ilvl w:val="0"/>
          <w:numId w:val="2"/>
        </w:numPr>
        <w:spacing w:after="0" w:line="240" w:lineRule="auto"/>
        <w:rPr>
          <w:rFonts w:ascii="Arial Narrow" w:hAnsi="Arial Narrow"/>
          <w:sz w:val="20"/>
          <w:szCs w:val="20"/>
          <w:lang w:val="es-MX"/>
        </w:rPr>
      </w:pPr>
      <w:r w:rsidRPr="00C82D09">
        <w:rPr>
          <w:rFonts w:ascii="Arial Narrow" w:hAnsi="Arial Narrow"/>
          <w:sz w:val="20"/>
          <w:szCs w:val="20"/>
          <w:lang w:val="es-MX"/>
        </w:rPr>
        <w:t>Los ingresos recaudados en e</w:t>
      </w:r>
      <w:r w:rsidR="00942DCB" w:rsidRPr="00C82D09">
        <w:rPr>
          <w:rFonts w:ascii="Arial Narrow" w:hAnsi="Arial Narrow"/>
          <w:sz w:val="20"/>
          <w:szCs w:val="20"/>
          <w:lang w:val="es-MX"/>
        </w:rPr>
        <w:t xml:space="preserve">l Municipio de San </w:t>
      </w:r>
      <w:r w:rsidR="005C361B" w:rsidRPr="00C82D09">
        <w:rPr>
          <w:rFonts w:ascii="Arial Narrow" w:hAnsi="Arial Narrow"/>
          <w:sz w:val="20"/>
          <w:szCs w:val="20"/>
          <w:lang w:val="es-MX"/>
        </w:rPr>
        <w:t>Joaquín</w:t>
      </w:r>
      <w:r w:rsidR="00047501"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F24A06" w:rsidRPr="00C82D09">
        <w:rPr>
          <w:rFonts w:ascii="Arial Narrow" w:hAnsi="Arial Narrow"/>
          <w:sz w:val="20"/>
          <w:szCs w:val="20"/>
          <w:lang w:val="es-MX"/>
        </w:rPr>
        <w:t xml:space="preserve"> al</w:t>
      </w:r>
      <w:r w:rsidR="00FD5C12" w:rsidRPr="00C82D09">
        <w:rPr>
          <w:rFonts w:ascii="Arial Narrow" w:hAnsi="Arial Narrow"/>
          <w:sz w:val="20"/>
          <w:szCs w:val="20"/>
          <w:lang w:val="es-MX"/>
        </w:rPr>
        <w:t xml:space="preserve"> 31</w:t>
      </w:r>
      <w:r w:rsidR="00B318C3" w:rsidRPr="00C82D09">
        <w:rPr>
          <w:rFonts w:ascii="Arial Narrow" w:hAnsi="Arial Narrow"/>
          <w:sz w:val="20"/>
          <w:szCs w:val="20"/>
          <w:lang w:val="es-MX"/>
        </w:rPr>
        <w:t xml:space="preserve"> de </w:t>
      </w:r>
      <w:r w:rsidR="00FD5C12" w:rsidRPr="00C82D09">
        <w:rPr>
          <w:rFonts w:ascii="Arial Narrow" w:hAnsi="Arial Narrow"/>
          <w:sz w:val="20"/>
          <w:szCs w:val="20"/>
          <w:lang w:val="es-MX"/>
        </w:rPr>
        <w:t>Mayo</w:t>
      </w:r>
      <w:r w:rsidR="00D52354" w:rsidRPr="00C82D09">
        <w:rPr>
          <w:rFonts w:ascii="Arial Narrow" w:hAnsi="Arial Narrow"/>
          <w:sz w:val="20"/>
          <w:szCs w:val="20"/>
          <w:lang w:val="es-MX"/>
        </w:rPr>
        <w:t xml:space="preserve"> de  2017</w:t>
      </w:r>
      <w:r w:rsidRPr="00C82D09">
        <w:rPr>
          <w:rFonts w:ascii="Arial Narrow" w:hAnsi="Arial Narrow"/>
          <w:sz w:val="20"/>
          <w:szCs w:val="20"/>
          <w:lang w:val="es-MX"/>
        </w:rPr>
        <w:t xml:space="preserve"> ascienden a </w:t>
      </w:r>
      <w:r w:rsidR="0028414D">
        <w:rPr>
          <w:rFonts w:ascii="Arial Narrow" w:hAnsi="Arial Narrow"/>
          <w:sz w:val="20"/>
          <w:szCs w:val="20"/>
          <w:lang w:val="es-MX"/>
        </w:rPr>
        <w:t>$ 53,843,396.11</w:t>
      </w:r>
      <w:r w:rsidR="00FD5C12" w:rsidRPr="00C82D09">
        <w:rPr>
          <w:rFonts w:ascii="Arial Narrow" w:hAnsi="Arial Narrow"/>
          <w:sz w:val="20"/>
          <w:szCs w:val="20"/>
          <w:lang w:val="es-MX"/>
        </w:rPr>
        <w:t xml:space="preserve"> </w:t>
      </w:r>
      <w:r w:rsidR="00854A93" w:rsidRPr="00C82D09">
        <w:rPr>
          <w:rFonts w:ascii="Arial Narrow" w:hAnsi="Arial Narrow"/>
          <w:sz w:val="20"/>
          <w:szCs w:val="20"/>
          <w:lang w:val="es-MX"/>
        </w:rPr>
        <w:t>(</w:t>
      </w:r>
      <w:r w:rsidR="00FD5C12" w:rsidRPr="00C82D09">
        <w:rPr>
          <w:rFonts w:ascii="Arial Narrow" w:hAnsi="Arial Narrow"/>
          <w:sz w:val="20"/>
          <w:szCs w:val="20"/>
          <w:lang w:val="es-MX"/>
        </w:rPr>
        <w:t>Cincuenta y tres millones ochocientos</w:t>
      </w:r>
      <w:r w:rsidR="0028414D">
        <w:rPr>
          <w:rFonts w:ascii="Arial Narrow" w:hAnsi="Arial Narrow"/>
          <w:sz w:val="20"/>
          <w:szCs w:val="20"/>
          <w:lang w:val="es-MX"/>
        </w:rPr>
        <w:t xml:space="preserve"> cuarenta y tres mil trescientos noventa y seis</w:t>
      </w:r>
      <w:r w:rsidR="00FD5C12" w:rsidRPr="00C82D09">
        <w:rPr>
          <w:rFonts w:ascii="Arial Narrow" w:hAnsi="Arial Narrow"/>
          <w:sz w:val="20"/>
          <w:szCs w:val="20"/>
          <w:lang w:val="es-MX"/>
        </w:rPr>
        <w:t xml:space="preserve"> </w:t>
      </w:r>
      <w:r w:rsidR="0028414D">
        <w:rPr>
          <w:rFonts w:ascii="Arial Narrow" w:hAnsi="Arial Narrow"/>
          <w:sz w:val="20"/>
          <w:szCs w:val="20"/>
          <w:lang w:val="es-MX"/>
        </w:rPr>
        <w:t>pesos 11</w:t>
      </w:r>
      <w:r w:rsidR="00854A93" w:rsidRPr="00C82D09">
        <w:rPr>
          <w:rFonts w:ascii="Arial Narrow" w:hAnsi="Arial Narrow"/>
          <w:sz w:val="20"/>
          <w:szCs w:val="20"/>
          <w:lang w:val="es-MX"/>
        </w:rPr>
        <w:t>/100 MN</w:t>
      </w:r>
      <w:r w:rsidR="00484D02" w:rsidRPr="00C82D09">
        <w:rPr>
          <w:rFonts w:ascii="Arial Narrow" w:hAnsi="Arial Narrow"/>
          <w:sz w:val="20"/>
          <w:szCs w:val="20"/>
          <w:lang w:val="es-MX"/>
        </w:rPr>
        <w:t>)</w:t>
      </w:r>
      <w:r w:rsidR="00854A93" w:rsidRPr="00C82D09">
        <w:rPr>
          <w:rFonts w:ascii="Arial Narrow" w:hAnsi="Arial Narrow"/>
          <w:sz w:val="20"/>
          <w:szCs w:val="20"/>
          <w:lang w:val="es-MX"/>
        </w:rPr>
        <w:t>,</w:t>
      </w:r>
      <w:r w:rsidRPr="00C82D09">
        <w:rPr>
          <w:rFonts w:ascii="Arial Narrow" w:hAnsi="Arial Narrow"/>
          <w:sz w:val="20"/>
          <w:szCs w:val="20"/>
          <w:lang w:val="es-MX"/>
        </w:rPr>
        <w:t xml:space="preserve"> recaudados por los siguientes conceptos:</w:t>
      </w:r>
    </w:p>
    <w:p w:rsidR="00752341" w:rsidRPr="00C82D09" w:rsidRDefault="00752341" w:rsidP="00C915ED">
      <w:pPr>
        <w:pStyle w:val="ROMANOS"/>
        <w:spacing w:after="0" w:line="240" w:lineRule="auto"/>
        <w:ind w:left="0" w:firstLine="0"/>
        <w:rPr>
          <w:rFonts w:ascii="Arial Narrow" w:hAnsi="Arial Narrow"/>
          <w:sz w:val="20"/>
          <w:szCs w:val="20"/>
          <w:lang w:val="es-MX"/>
        </w:rPr>
      </w:pPr>
    </w:p>
    <w:tbl>
      <w:tblPr>
        <w:tblStyle w:val="Tablaconcuadrcula"/>
        <w:tblW w:w="0" w:type="auto"/>
        <w:tblInd w:w="648" w:type="dxa"/>
        <w:tblLook w:val="04A0" w:firstRow="1" w:lastRow="0" w:firstColumn="1" w:lastColumn="0" w:noHBand="0" w:noVBand="1"/>
      </w:tblPr>
      <w:tblGrid>
        <w:gridCol w:w="6204"/>
        <w:gridCol w:w="1648"/>
      </w:tblGrid>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IMPUESTOS</w:t>
            </w:r>
          </w:p>
        </w:tc>
        <w:tc>
          <w:tcPr>
            <w:tcW w:w="1648" w:type="dxa"/>
          </w:tcPr>
          <w:p w:rsidR="00752341" w:rsidRPr="00C82D09" w:rsidRDefault="009D2FCA"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1,107,578.22</w:t>
            </w:r>
          </w:p>
        </w:tc>
      </w:tr>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DERECHOS</w:t>
            </w:r>
          </w:p>
        </w:tc>
        <w:tc>
          <w:tcPr>
            <w:tcW w:w="1648" w:type="dxa"/>
          </w:tcPr>
          <w:p w:rsidR="00752341" w:rsidRPr="00C82D09" w:rsidRDefault="009D2FCA" w:rsidP="009D2FCA">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821,009.69</w:t>
            </w:r>
          </w:p>
        </w:tc>
      </w:tr>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PRODUCTOS</w:t>
            </w:r>
          </w:p>
        </w:tc>
        <w:tc>
          <w:tcPr>
            <w:tcW w:w="1648" w:type="dxa"/>
          </w:tcPr>
          <w:p w:rsidR="00752341" w:rsidRPr="00C82D09" w:rsidRDefault="00472056" w:rsidP="00C915ED">
            <w:pPr>
              <w:pStyle w:val="ROMANOS"/>
              <w:spacing w:after="0" w:line="240" w:lineRule="auto"/>
              <w:ind w:left="0" w:firstLine="0"/>
              <w:jc w:val="right"/>
              <w:rPr>
                <w:rFonts w:ascii="Arial Narrow" w:hAnsi="Arial Narrow"/>
                <w:sz w:val="20"/>
                <w:szCs w:val="20"/>
                <w:lang w:val="es-MX"/>
              </w:rPr>
            </w:pPr>
            <w:r>
              <w:rPr>
                <w:rFonts w:ascii="Arial Narrow" w:hAnsi="Arial Narrow"/>
                <w:sz w:val="20"/>
                <w:szCs w:val="20"/>
                <w:lang w:val="es-MX"/>
              </w:rPr>
              <w:t>570,747.89</w:t>
            </w:r>
          </w:p>
        </w:tc>
      </w:tr>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APROVECHAMIENTOS</w:t>
            </w:r>
          </w:p>
        </w:tc>
        <w:tc>
          <w:tcPr>
            <w:tcW w:w="1648" w:type="dxa"/>
          </w:tcPr>
          <w:p w:rsidR="00752341" w:rsidRPr="00C82D09" w:rsidRDefault="009D2FCA"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70,758.37</w:t>
            </w:r>
          </w:p>
        </w:tc>
      </w:tr>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 xml:space="preserve">INGRESOS NO COMPRENDIDOS EN LEY DE INGRESOS </w:t>
            </w:r>
          </w:p>
        </w:tc>
        <w:tc>
          <w:tcPr>
            <w:tcW w:w="1648" w:type="dxa"/>
          </w:tcPr>
          <w:p w:rsidR="00752341" w:rsidRPr="00C82D09" w:rsidRDefault="009D2FCA"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18,123.23</w:t>
            </w:r>
          </w:p>
        </w:tc>
      </w:tr>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PARTICIPACIONES</w:t>
            </w:r>
          </w:p>
        </w:tc>
        <w:tc>
          <w:tcPr>
            <w:tcW w:w="1648" w:type="dxa"/>
          </w:tcPr>
          <w:p w:rsidR="00752341" w:rsidRPr="00C82D09" w:rsidRDefault="00472056" w:rsidP="00FD5C12">
            <w:pPr>
              <w:pStyle w:val="ROMANOS"/>
              <w:spacing w:after="0" w:line="240" w:lineRule="auto"/>
              <w:ind w:left="0" w:firstLine="0"/>
              <w:jc w:val="right"/>
              <w:rPr>
                <w:rFonts w:ascii="Arial Narrow" w:hAnsi="Arial Narrow"/>
                <w:sz w:val="20"/>
                <w:szCs w:val="20"/>
                <w:lang w:val="es-MX"/>
              </w:rPr>
            </w:pPr>
            <w:r>
              <w:rPr>
                <w:rFonts w:ascii="Arial Narrow" w:hAnsi="Arial Narrow"/>
                <w:sz w:val="20"/>
                <w:szCs w:val="20"/>
                <w:lang w:val="es-MX"/>
              </w:rPr>
              <w:t>33,066,181.00</w:t>
            </w:r>
          </w:p>
        </w:tc>
      </w:tr>
      <w:tr w:rsidR="00752341" w:rsidRPr="00C82D09" w:rsidTr="009D2FCA">
        <w:tc>
          <w:tcPr>
            <w:tcW w:w="6204" w:type="dxa"/>
          </w:tcPr>
          <w:p w:rsidR="00752341" w:rsidRPr="00C82D09" w:rsidRDefault="00752341"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APORTACIONES</w:t>
            </w:r>
          </w:p>
        </w:tc>
        <w:tc>
          <w:tcPr>
            <w:tcW w:w="1648" w:type="dxa"/>
          </w:tcPr>
          <w:p w:rsidR="00752341" w:rsidRPr="00C82D09" w:rsidRDefault="00FD5C12"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8,121,910.00</w:t>
            </w:r>
          </w:p>
        </w:tc>
      </w:tr>
      <w:tr w:rsidR="00BE6977" w:rsidRPr="00C82D09" w:rsidTr="009D2FCA">
        <w:tc>
          <w:tcPr>
            <w:tcW w:w="6204" w:type="dxa"/>
          </w:tcPr>
          <w:p w:rsidR="00BE6977" w:rsidRPr="00C82D09" w:rsidRDefault="00BE6977" w:rsidP="00C915ED">
            <w:pPr>
              <w:pStyle w:val="ROMANO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CONVENIOS</w:t>
            </w:r>
          </w:p>
        </w:tc>
        <w:tc>
          <w:tcPr>
            <w:tcW w:w="1648" w:type="dxa"/>
          </w:tcPr>
          <w:p w:rsidR="00BE6977" w:rsidRPr="00C82D09" w:rsidRDefault="00FD5C12" w:rsidP="00C915ED">
            <w:pPr>
              <w:pStyle w:val="ROMANOS"/>
              <w:spacing w:after="0" w:line="240" w:lineRule="auto"/>
              <w:ind w:left="0" w:firstLine="0"/>
              <w:jc w:val="right"/>
              <w:rPr>
                <w:rFonts w:ascii="Arial Narrow" w:hAnsi="Arial Narrow"/>
                <w:sz w:val="20"/>
                <w:szCs w:val="20"/>
                <w:lang w:val="es-MX"/>
              </w:rPr>
            </w:pPr>
            <w:r w:rsidRPr="00C82D09">
              <w:rPr>
                <w:rFonts w:ascii="Arial Narrow" w:hAnsi="Arial Narrow"/>
                <w:sz w:val="20"/>
                <w:szCs w:val="20"/>
                <w:lang w:val="es-MX"/>
              </w:rPr>
              <w:t>10,067,087.71</w:t>
            </w:r>
          </w:p>
        </w:tc>
      </w:tr>
    </w:tbl>
    <w:p w:rsidR="00752341" w:rsidRPr="00C82D09" w:rsidRDefault="00752341" w:rsidP="00C915ED">
      <w:pPr>
        <w:pStyle w:val="ROMANOS"/>
        <w:spacing w:after="0" w:line="240" w:lineRule="auto"/>
        <w:ind w:left="0" w:firstLine="0"/>
        <w:rPr>
          <w:rFonts w:ascii="Arial Narrow" w:hAnsi="Arial Narrow"/>
          <w:sz w:val="20"/>
          <w:szCs w:val="20"/>
          <w:lang w:val="es-MX"/>
        </w:rPr>
      </w:pPr>
    </w:p>
    <w:p w:rsidR="00AF0C30" w:rsidRPr="00C82D09" w:rsidRDefault="00581382" w:rsidP="00C915ED">
      <w:pPr>
        <w:pStyle w:val="ROMANOS"/>
        <w:numPr>
          <w:ilvl w:val="0"/>
          <w:numId w:val="2"/>
        </w:numPr>
        <w:spacing w:after="0" w:line="240" w:lineRule="auto"/>
        <w:rPr>
          <w:rFonts w:ascii="Arial Narrow" w:hAnsi="Arial Narrow"/>
          <w:sz w:val="20"/>
          <w:szCs w:val="20"/>
          <w:lang w:val="es-MX"/>
        </w:rPr>
      </w:pPr>
      <w:r w:rsidRPr="00C82D09">
        <w:rPr>
          <w:rFonts w:ascii="Arial Narrow" w:hAnsi="Arial Narrow"/>
          <w:sz w:val="20"/>
          <w:szCs w:val="20"/>
          <w:lang w:val="es-MX"/>
        </w:rPr>
        <w:t>Con lo que respecta a otros</w:t>
      </w:r>
      <w:r w:rsidR="00FD5C12" w:rsidRPr="00C82D09">
        <w:rPr>
          <w:rFonts w:ascii="Arial Narrow" w:hAnsi="Arial Narrow"/>
          <w:sz w:val="20"/>
          <w:szCs w:val="20"/>
          <w:lang w:val="es-MX"/>
        </w:rPr>
        <w:t xml:space="preserve"> ingresos al 31 de Mayo</w:t>
      </w:r>
      <w:r w:rsidR="00D52354" w:rsidRPr="00C82D09">
        <w:rPr>
          <w:rFonts w:ascii="Arial Narrow" w:hAnsi="Arial Narrow"/>
          <w:sz w:val="20"/>
          <w:szCs w:val="20"/>
          <w:lang w:val="es-MX"/>
        </w:rPr>
        <w:t xml:space="preserve"> de 2017</w:t>
      </w:r>
      <w:r w:rsidRPr="00C82D09">
        <w:rPr>
          <w:rFonts w:ascii="Arial Narrow" w:hAnsi="Arial Narrow"/>
          <w:sz w:val="20"/>
          <w:szCs w:val="20"/>
          <w:lang w:val="es-MX"/>
        </w:rPr>
        <w:t xml:space="preserve">, el Municipio de San </w:t>
      </w:r>
      <w:r w:rsidR="005C361B" w:rsidRPr="00C82D09">
        <w:rPr>
          <w:rFonts w:ascii="Arial Narrow" w:hAnsi="Arial Narrow"/>
          <w:sz w:val="20"/>
          <w:szCs w:val="20"/>
          <w:lang w:val="es-MX"/>
        </w:rPr>
        <w:t>Joaquín</w:t>
      </w:r>
      <w:r w:rsidR="00C02D63"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8D07D8" w:rsidRPr="00C82D09">
        <w:rPr>
          <w:rFonts w:ascii="Arial Narrow" w:hAnsi="Arial Narrow"/>
          <w:sz w:val="20"/>
          <w:szCs w:val="20"/>
          <w:lang w:val="es-MX"/>
        </w:rPr>
        <w:t xml:space="preserve"> acumuló</w:t>
      </w:r>
      <w:r w:rsidRPr="00C82D09">
        <w:rPr>
          <w:rFonts w:ascii="Arial Narrow" w:hAnsi="Arial Narrow"/>
          <w:sz w:val="20"/>
          <w:szCs w:val="20"/>
          <w:lang w:val="es-MX"/>
        </w:rPr>
        <w:t xml:space="preserve"> un monto </w:t>
      </w:r>
      <w:r w:rsidR="004C46A3" w:rsidRPr="00C82D09">
        <w:rPr>
          <w:rFonts w:ascii="Arial Narrow" w:hAnsi="Arial Narrow"/>
          <w:sz w:val="20"/>
          <w:szCs w:val="20"/>
          <w:lang w:val="es-MX"/>
        </w:rPr>
        <w:t>de $</w:t>
      </w:r>
      <w:r w:rsidR="00FD5C12" w:rsidRPr="00C82D09">
        <w:rPr>
          <w:rFonts w:ascii="Arial Narrow" w:hAnsi="Arial Narrow"/>
          <w:sz w:val="20"/>
          <w:szCs w:val="20"/>
          <w:lang w:val="es-MX"/>
        </w:rPr>
        <w:t>50,063.84</w:t>
      </w:r>
      <w:r w:rsidR="00BE6977" w:rsidRPr="00C82D09">
        <w:rPr>
          <w:rFonts w:ascii="Arial Narrow" w:hAnsi="Arial Narrow"/>
          <w:sz w:val="20"/>
          <w:szCs w:val="20"/>
          <w:lang w:val="es-MX"/>
        </w:rPr>
        <w:t xml:space="preserve"> como Otros Ingresos y B</w:t>
      </w:r>
      <w:r w:rsidR="009A3E8E" w:rsidRPr="00C82D09">
        <w:rPr>
          <w:rFonts w:ascii="Arial Narrow" w:hAnsi="Arial Narrow"/>
          <w:sz w:val="20"/>
          <w:szCs w:val="20"/>
          <w:lang w:val="es-MX"/>
        </w:rPr>
        <w:t>eneficios</w:t>
      </w:r>
      <w:r w:rsidR="00BE6977" w:rsidRPr="00C82D09">
        <w:rPr>
          <w:rFonts w:ascii="Arial Narrow" w:hAnsi="Arial Narrow"/>
          <w:sz w:val="20"/>
          <w:szCs w:val="20"/>
          <w:lang w:val="es-MX"/>
        </w:rPr>
        <w:t xml:space="preserve"> Varios</w:t>
      </w:r>
      <w:r w:rsidR="009A3E8E" w:rsidRPr="00C82D09">
        <w:rPr>
          <w:rFonts w:ascii="Arial Narrow" w:hAnsi="Arial Narrow"/>
          <w:sz w:val="20"/>
          <w:szCs w:val="20"/>
          <w:lang w:val="es-MX"/>
        </w:rPr>
        <w:t>.</w:t>
      </w:r>
    </w:p>
    <w:p w:rsidR="00A4366B" w:rsidRPr="00C82D09" w:rsidRDefault="00A4366B" w:rsidP="00C915ED">
      <w:pPr>
        <w:pStyle w:val="ROMANOS"/>
        <w:spacing w:after="0" w:line="240" w:lineRule="auto"/>
        <w:ind w:left="0" w:firstLine="0"/>
        <w:rPr>
          <w:rFonts w:ascii="Arial Narrow" w:hAnsi="Arial Narrow"/>
          <w:sz w:val="20"/>
          <w:szCs w:val="20"/>
          <w:lang w:val="es-MX"/>
        </w:rPr>
      </w:pPr>
    </w:p>
    <w:p w:rsidR="001772C3" w:rsidRPr="00C82D09" w:rsidRDefault="001772C3" w:rsidP="00C915ED">
      <w:pPr>
        <w:pStyle w:val="ROMANOS"/>
        <w:spacing w:after="0" w:line="240" w:lineRule="auto"/>
        <w:rPr>
          <w:rFonts w:ascii="Arial Narrow" w:hAnsi="Arial Narrow"/>
          <w:b/>
          <w:sz w:val="20"/>
          <w:szCs w:val="20"/>
          <w:lang w:val="es-MX"/>
        </w:rPr>
      </w:pPr>
      <w:r w:rsidRPr="00C82D09">
        <w:rPr>
          <w:rFonts w:ascii="Arial Narrow" w:hAnsi="Arial Narrow"/>
          <w:b/>
          <w:sz w:val="20"/>
          <w:szCs w:val="20"/>
          <w:lang w:val="es-MX"/>
        </w:rPr>
        <w:t>Gastos y Otras Pérdidas:</w:t>
      </w:r>
    </w:p>
    <w:p w:rsidR="001772C3" w:rsidRPr="00C82D09" w:rsidRDefault="001772C3" w:rsidP="00C915ED">
      <w:pPr>
        <w:pStyle w:val="ROMANOS"/>
        <w:spacing w:after="0" w:line="240" w:lineRule="auto"/>
        <w:rPr>
          <w:rFonts w:ascii="Arial Narrow" w:hAnsi="Arial Narrow"/>
          <w:b/>
          <w:sz w:val="20"/>
          <w:szCs w:val="20"/>
          <w:lang w:val="es-MX"/>
        </w:rPr>
      </w:pPr>
    </w:p>
    <w:p w:rsidR="005537E9" w:rsidRPr="00C82D09" w:rsidRDefault="001772C3" w:rsidP="00186306">
      <w:pPr>
        <w:pStyle w:val="ROMANOS"/>
        <w:numPr>
          <w:ilvl w:val="0"/>
          <w:numId w:val="1"/>
        </w:numPr>
        <w:spacing w:after="0" w:line="240" w:lineRule="auto"/>
        <w:rPr>
          <w:rFonts w:ascii="Arial Narrow" w:hAnsi="Arial Narrow"/>
          <w:b/>
          <w:smallCaps/>
          <w:sz w:val="20"/>
          <w:szCs w:val="20"/>
          <w:lang w:val="es-MX"/>
        </w:rPr>
      </w:pPr>
      <w:r w:rsidRPr="00C82D09">
        <w:rPr>
          <w:rFonts w:ascii="Arial Narrow" w:hAnsi="Arial Narrow"/>
          <w:sz w:val="20"/>
          <w:szCs w:val="20"/>
          <w:lang w:val="es-MX"/>
        </w:rPr>
        <w:t xml:space="preserve">El </w:t>
      </w:r>
      <w:r w:rsidR="00C21074" w:rsidRPr="00C82D09">
        <w:rPr>
          <w:rFonts w:ascii="Arial Narrow" w:hAnsi="Arial Narrow"/>
          <w:sz w:val="20"/>
          <w:szCs w:val="20"/>
          <w:lang w:val="es-MX"/>
        </w:rPr>
        <w:t xml:space="preserve"> Municipio de San </w:t>
      </w:r>
      <w:r w:rsidR="005C361B" w:rsidRPr="00C82D09">
        <w:rPr>
          <w:rFonts w:ascii="Arial Narrow" w:hAnsi="Arial Narrow"/>
          <w:sz w:val="20"/>
          <w:szCs w:val="20"/>
          <w:lang w:val="es-MX"/>
        </w:rPr>
        <w:t>Joaquín</w:t>
      </w:r>
      <w:r w:rsidR="00C02D63" w:rsidRPr="00C82D09">
        <w:rPr>
          <w:rFonts w:ascii="Arial Narrow" w:hAnsi="Arial Narrow"/>
          <w:sz w:val="20"/>
          <w:szCs w:val="20"/>
          <w:lang w:val="es-MX"/>
        </w:rPr>
        <w:t xml:space="preserve"> </w:t>
      </w:r>
      <w:r w:rsidR="005C361B" w:rsidRPr="00C82D09">
        <w:rPr>
          <w:rFonts w:ascii="Arial Narrow" w:hAnsi="Arial Narrow"/>
          <w:sz w:val="20"/>
          <w:szCs w:val="20"/>
          <w:lang w:val="es-MX"/>
        </w:rPr>
        <w:t>Querétaro</w:t>
      </w:r>
      <w:r w:rsidR="00C02D63" w:rsidRPr="00C82D09">
        <w:rPr>
          <w:rFonts w:ascii="Arial Narrow" w:hAnsi="Arial Narrow"/>
          <w:sz w:val="20"/>
          <w:szCs w:val="20"/>
          <w:lang w:val="es-MX"/>
        </w:rPr>
        <w:t xml:space="preserve"> </w:t>
      </w:r>
      <w:r w:rsidR="005C361B" w:rsidRPr="00C82D09">
        <w:rPr>
          <w:rFonts w:ascii="Arial Narrow" w:hAnsi="Arial Narrow"/>
          <w:sz w:val="20"/>
          <w:szCs w:val="20"/>
          <w:lang w:val="es-MX"/>
        </w:rPr>
        <w:t>al</w:t>
      </w:r>
      <w:r w:rsidR="002F6A90" w:rsidRPr="00C82D09">
        <w:rPr>
          <w:rFonts w:ascii="Arial Narrow" w:hAnsi="Arial Narrow"/>
          <w:sz w:val="20"/>
          <w:szCs w:val="20"/>
          <w:lang w:val="es-MX"/>
        </w:rPr>
        <w:t xml:space="preserve"> cierre </w:t>
      </w:r>
      <w:r w:rsidR="003B2A0F" w:rsidRPr="00C82D09">
        <w:rPr>
          <w:rFonts w:ascii="Arial Narrow" w:hAnsi="Arial Narrow"/>
          <w:sz w:val="20"/>
          <w:szCs w:val="20"/>
          <w:lang w:val="es-MX"/>
        </w:rPr>
        <w:t>de Mayo</w:t>
      </w:r>
      <w:r w:rsidR="00BD1C72" w:rsidRPr="00C82D09">
        <w:rPr>
          <w:rFonts w:ascii="Arial Narrow" w:hAnsi="Arial Narrow"/>
          <w:sz w:val="20"/>
          <w:szCs w:val="20"/>
          <w:lang w:val="es-MX"/>
        </w:rPr>
        <w:t xml:space="preserve"> </w:t>
      </w:r>
      <w:r w:rsidR="00D52354" w:rsidRPr="00C82D09">
        <w:rPr>
          <w:rFonts w:ascii="Arial Narrow" w:hAnsi="Arial Narrow"/>
          <w:sz w:val="20"/>
          <w:szCs w:val="20"/>
          <w:lang w:val="es-MX"/>
        </w:rPr>
        <w:t>2017</w:t>
      </w:r>
      <w:r w:rsidR="00C21074" w:rsidRPr="00C82D09">
        <w:rPr>
          <w:rFonts w:ascii="Arial Narrow" w:hAnsi="Arial Narrow"/>
          <w:sz w:val="20"/>
          <w:szCs w:val="20"/>
          <w:lang w:val="es-MX"/>
        </w:rPr>
        <w:t>, presenta un saldo total</w:t>
      </w:r>
      <w:r w:rsidRPr="00C82D09">
        <w:rPr>
          <w:rFonts w:ascii="Arial Narrow" w:hAnsi="Arial Narrow"/>
          <w:sz w:val="20"/>
          <w:szCs w:val="20"/>
          <w:lang w:val="es-MX"/>
        </w:rPr>
        <w:t xml:space="preserve"> de gastos</w:t>
      </w:r>
      <w:r w:rsidR="00C21074" w:rsidRPr="00C82D09">
        <w:rPr>
          <w:rFonts w:ascii="Arial Narrow" w:hAnsi="Arial Narrow"/>
          <w:sz w:val="20"/>
          <w:szCs w:val="20"/>
          <w:lang w:val="es-MX"/>
        </w:rPr>
        <w:t xml:space="preserve"> de </w:t>
      </w:r>
      <w:r w:rsidR="00186306" w:rsidRPr="00C82D09">
        <w:rPr>
          <w:rFonts w:ascii="Arial Narrow" w:hAnsi="Arial Narrow"/>
          <w:bCs/>
          <w:color w:val="000000"/>
          <w:sz w:val="20"/>
          <w:szCs w:val="20"/>
          <w:lang w:val="es-MX" w:eastAsia="es-ES_tradnl"/>
        </w:rPr>
        <w:t>$ 27,287,741.59</w:t>
      </w:r>
      <w:r w:rsidR="006E1D64" w:rsidRPr="00C82D09">
        <w:rPr>
          <w:rFonts w:ascii="Arial Narrow" w:hAnsi="Arial Narrow"/>
          <w:bCs/>
          <w:color w:val="000000"/>
          <w:sz w:val="20"/>
          <w:szCs w:val="20"/>
          <w:lang w:val="es-MX" w:eastAsia="es-ES_tradnl"/>
        </w:rPr>
        <w:t xml:space="preserve"> </w:t>
      </w:r>
      <w:r w:rsidR="00854A93" w:rsidRPr="00C82D09">
        <w:rPr>
          <w:rFonts w:ascii="Arial Narrow" w:hAnsi="Arial Narrow"/>
          <w:bCs/>
          <w:color w:val="000000"/>
          <w:sz w:val="20"/>
          <w:szCs w:val="20"/>
          <w:lang w:val="es-MX" w:eastAsia="es-ES_tradnl"/>
        </w:rPr>
        <w:t>(</w:t>
      </w:r>
      <w:r w:rsidR="00186306" w:rsidRPr="00C82D09">
        <w:rPr>
          <w:rFonts w:ascii="Arial Narrow" w:hAnsi="Arial Narrow"/>
          <w:bCs/>
          <w:color w:val="000000"/>
          <w:sz w:val="20"/>
          <w:szCs w:val="20"/>
          <w:lang w:val="es-MX" w:eastAsia="es-ES_tradnl"/>
        </w:rPr>
        <w:t>Veintisiete millones doscientos ochenta y siete mil</w:t>
      </w:r>
      <w:r w:rsidR="003B2A0F" w:rsidRPr="00C82D09">
        <w:rPr>
          <w:rFonts w:ascii="Arial Narrow" w:hAnsi="Arial Narrow"/>
          <w:bCs/>
          <w:color w:val="000000"/>
          <w:sz w:val="20"/>
          <w:szCs w:val="20"/>
          <w:lang w:val="es-MX" w:eastAsia="es-ES_tradnl"/>
        </w:rPr>
        <w:t>, setecientos cuarenta y un pesos 59</w:t>
      </w:r>
      <w:r w:rsidR="00186306" w:rsidRPr="00C82D09">
        <w:rPr>
          <w:rFonts w:ascii="Arial Narrow" w:hAnsi="Arial Narrow"/>
          <w:bCs/>
          <w:color w:val="000000"/>
          <w:sz w:val="20"/>
          <w:szCs w:val="20"/>
          <w:lang w:val="es-MX" w:eastAsia="es-ES_tradnl"/>
        </w:rPr>
        <w:t xml:space="preserve"> /</w:t>
      </w:r>
      <w:r w:rsidR="00854A93" w:rsidRPr="00C82D09">
        <w:rPr>
          <w:rFonts w:ascii="Arial Narrow" w:hAnsi="Arial Narrow"/>
          <w:bCs/>
          <w:color w:val="000000"/>
          <w:sz w:val="20"/>
          <w:szCs w:val="20"/>
          <w:lang w:val="es-MX" w:eastAsia="es-ES_tradnl"/>
        </w:rPr>
        <w:t xml:space="preserve">00 MN),  </w:t>
      </w:r>
      <w:r w:rsidR="00A66C6F" w:rsidRPr="00C82D09">
        <w:rPr>
          <w:rFonts w:ascii="Arial Narrow" w:hAnsi="Arial Narrow"/>
          <w:bCs/>
          <w:color w:val="000000"/>
          <w:sz w:val="20"/>
          <w:szCs w:val="20"/>
          <w:lang w:val="es-MX" w:eastAsia="es-ES_tradnl"/>
        </w:rPr>
        <w:t xml:space="preserve">Integrados de </w:t>
      </w:r>
      <w:r w:rsidR="005C361B" w:rsidRPr="00C82D09">
        <w:rPr>
          <w:rFonts w:ascii="Arial Narrow" w:hAnsi="Arial Narrow"/>
          <w:bCs/>
          <w:color w:val="000000"/>
          <w:sz w:val="20"/>
          <w:szCs w:val="20"/>
          <w:lang w:val="es-MX" w:eastAsia="es-ES_tradnl"/>
        </w:rPr>
        <w:t>las</w:t>
      </w:r>
      <w:r w:rsidR="00A66C6F" w:rsidRPr="00C82D09">
        <w:rPr>
          <w:rFonts w:ascii="Arial Narrow" w:hAnsi="Arial Narrow"/>
          <w:bCs/>
          <w:color w:val="000000"/>
          <w:sz w:val="20"/>
          <w:szCs w:val="20"/>
          <w:lang w:val="es-MX" w:eastAsia="es-ES_tradnl"/>
        </w:rPr>
        <w:t xml:space="preserve"> siguiente forma:</w:t>
      </w:r>
    </w:p>
    <w:p w:rsidR="001E38CF" w:rsidRPr="00C82D09" w:rsidRDefault="001E38CF" w:rsidP="00C915ED">
      <w:pPr>
        <w:pStyle w:val="ROMANOS"/>
        <w:spacing w:after="0" w:line="240" w:lineRule="auto"/>
        <w:ind w:left="288" w:firstLine="0"/>
        <w:rPr>
          <w:rFonts w:ascii="Arial Narrow" w:hAnsi="Arial Narrow"/>
          <w:b/>
          <w:smallCaps/>
          <w:sz w:val="20"/>
          <w:szCs w:val="20"/>
          <w:lang w:val="es-MX"/>
        </w:rPr>
      </w:pPr>
    </w:p>
    <w:tbl>
      <w:tblPr>
        <w:tblStyle w:val="Tablaconcuadrcula"/>
        <w:tblW w:w="0" w:type="auto"/>
        <w:tblInd w:w="360" w:type="dxa"/>
        <w:tblLook w:val="04A0" w:firstRow="1" w:lastRow="0" w:firstColumn="1" w:lastColumn="0" w:noHBand="0" w:noVBand="1"/>
      </w:tblPr>
      <w:tblGrid>
        <w:gridCol w:w="6330"/>
        <w:gridCol w:w="1527"/>
      </w:tblGrid>
      <w:tr w:rsidR="009A3E8E" w:rsidRPr="00C82D09" w:rsidTr="0095159F">
        <w:tc>
          <w:tcPr>
            <w:tcW w:w="6330" w:type="dxa"/>
          </w:tcPr>
          <w:p w:rsidR="009A3E8E" w:rsidRPr="00C82D09" w:rsidRDefault="009A3E8E" w:rsidP="00C915ED">
            <w:pPr>
              <w:pStyle w:val="INCISO"/>
              <w:spacing w:after="0" w:line="240" w:lineRule="auto"/>
              <w:ind w:left="0" w:firstLine="0"/>
              <w:rPr>
                <w:rFonts w:ascii="Arial Narrow" w:hAnsi="Arial Narrow"/>
                <w:smallCaps/>
                <w:sz w:val="20"/>
                <w:szCs w:val="20"/>
                <w:lang w:val="es-MX"/>
              </w:rPr>
            </w:pPr>
            <w:r w:rsidRPr="00C82D09">
              <w:rPr>
                <w:rFonts w:ascii="Arial Narrow" w:hAnsi="Arial Narrow"/>
                <w:sz w:val="20"/>
                <w:szCs w:val="20"/>
                <w:lang w:val="es-MX"/>
              </w:rPr>
              <w:t>SERVICIOS PERSONALES</w:t>
            </w:r>
          </w:p>
        </w:tc>
        <w:tc>
          <w:tcPr>
            <w:tcW w:w="1527" w:type="dxa"/>
          </w:tcPr>
          <w:p w:rsidR="009A3E8E" w:rsidRPr="00C82D09" w:rsidRDefault="00186306" w:rsidP="00C915ED">
            <w:pPr>
              <w:pStyle w:val="INCISO"/>
              <w:spacing w:after="0" w:line="240" w:lineRule="auto"/>
              <w:ind w:left="0" w:firstLine="0"/>
              <w:jc w:val="right"/>
              <w:rPr>
                <w:rFonts w:ascii="Arial Narrow" w:hAnsi="Arial Narrow"/>
                <w:smallCaps/>
                <w:sz w:val="20"/>
                <w:szCs w:val="20"/>
                <w:lang w:val="es-MX"/>
              </w:rPr>
            </w:pPr>
            <w:r w:rsidRPr="00C82D09">
              <w:rPr>
                <w:rFonts w:ascii="Arial Narrow" w:hAnsi="Arial Narrow"/>
                <w:smallCaps/>
                <w:sz w:val="20"/>
                <w:szCs w:val="20"/>
                <w:lang w:val="es-MX"/>
              </w:rPr>
              <w:t>13,553,456.08</w:t>
            </w:r>
          </w:p>
        </w:tc>
      </w:tr>
      <w:tr w:rsidR="009A3E8E" w:rsidRPr="00C82D09" w:rsidTr="0095159F">
        <w:tc>
          <w:tcPr>
            <w:tcW w:w="6330" w:type="dxa"/>
          </w:tcPr>
          <w:p w:rsidR="009A3E8E" w:rsidRPr="00C82D09" w:rsidRDefault="00BA4962" w:rsidP="00C915ED">
            <w:pPr>
              <w:pStyle w:val="INCISO"/>
              <w:spacing w:after="0" w:line="240" w:lineRule="auto"/>
              <w:ind w:left="0" w:firstLine="0"/>
              <w:rPr>
                <w:rFonts w:ascii="Arial Narrow" w:hAnsi="Arial Narrow"/>
                <w:smallCaps/>
                <w:sz w:val="20"/>
                <w:szCs w:val="20"/>
                <w:lang w:val="es-MX"/>
              </w:rPr>
            </w:pPr>
            <w:r w:rsidRPr="00C82D09">
              <w:rPr>
                <w:rFonts w:ascii="Arial Narrow" w:hAnsi="Arial Narrow"/>
                <w:smallCaps/>
                <w:sz w:val="20"/>
                <w:szCs w:val="20"/>
                <w:lang w:val="es-MX"/>
              </w:rPr>
              <w:t>MATERIALES Y SUMINIS</w:t>
            </w:r>
            <w:r w:rsidR="009A3E8E" w:rsidRPr="00C82D09">
              <w:rPr>
                <w:rFonts w:ascii="Arial Narrow" w:hAnsi="Arial Narrow"/>
                <w:smallCaps/>
                <w:sz w:val="20"/>
                <w:szCs w:val="20"/>
                <w:lang w:val="es-MX"/>
              </w:rPr>
              <w:t>TROS</w:t>
            </w:r>
          </w:p>
        </w:tc>
        <w:tc>
          <w:tcPr>
            <w:tcW w:w="1527" w:type="dxa"/>
          </w:tcPr>
          <w:p w:rsidR="009A3E8E" w:rsidRPr="00C82D09" w:rsidRDefault="00186306" w:rsidP="00C915ED">
            <w:pPr>
              <w:pStyle w:val="INCISO"/>
              <w:spacing w:after="0" w:line="240" w:lineRule="auto"/>
              <w:ind w:left="0" w:firstLine="0"/>
              <w:jc w:val="right"/>
              <w:rPr>
                <w:rFonts w:ascii="Arial Narrow" w:hAnsi="Arial Narrow"/>
                <w:smallCaps/>
                <w:sz w:val="20"/>
                <w:szCs w:val="20"/>
                <w:lang w:val="es-MX"/>
              </w:rPr>
            </w:pPr>
            <w:r w:rsidRPr="00C82D09">
              <w:rPr>
                <w:rFonts w:ascii="Arial Narrow" w:hAnsi="Arial Narrow"/>
                <w:smallCaps/>
                <w:sz w:val="20"/>
                <w:szCs w:val="20"/>
                <w:lang w:val="es-MX"/>
              </w:rPr>
              <w:t>3,415,734.85</w:t>
            </w:r>
          </w:p>
        </w:tc>
      </w:tr>
      <w:tr w:rsidR="009A3E8E" w:rsidRPr="00C82D09" w:rsidTr="0095159F">
        <w:tc>
          <w:tcPr>
            <w:tcW w:w="6330" w:type="dxa"/>
          </w:tcPr>
          <w:p w:rsidR="009A3E8E" w:rsidRPr="00C82D09" w:rsidRDefault="009A3E8E" w:rsidP="00C915ED">
            <w:pPr>
              <w:pStyle w:val="INCISO"/>
              <w:spacing w:after="0" w:line="240" w:lineRule="auto"/>
              <w:ind w:left="0" w:firstLine="0"/>
              <w:rPr>
                <w:rFonts w:ascii="Arial Narrow" w:hAnsi="Arial Narrow"/>
                <w:smallCaps/>
                <w:sz w:val="20"/>
                <w:szCs w:val="20"/>
                <w:lang w:val="es-MX"/>
              </w:rPr>
            </w:pPr>
            <w:r w:rsidRPr="00C82D09">
              <w:rPr>
                <w:rFonts w:ascii="Arial Narrow" w:hAnsi="Arial Narrow"/>
                <w:smallCaps/>
                <w:sz w:val="20"/>
                <w:szCs w:val="20"/>
                <w:lang w:val="es-MX"/>
              </w:rPr>
              <w:t>SERVICIOS GENERALES</w:t>
            </w:r>
          </w:p>
        </w:tc>
        <w:tc>
          <w:tcPr>
            <w:tcW w:w="1527" w:type="dxa"/>
          </w:tcPr>
          <w:p w:rsidR="009A3E8E" w:rsidRPr="00C82D09" w:rsidRDefault="00186306" w:rsidP="00C915ED">
            <w:pPr>
              <w:pStyle w:val="INCISO"/>
              <w:spacing w:after="0" w:line="240" w:lineRule="auto"/>
              <w:ind w:left="0" w:firstLine="0"/>
              <w:jc w:val="right"/>
              <w:rPr>
                <w:rFonts w:ascii="Arial Narrow" w:hAnsi="Arial Narrow"/>
                <w:smallCaps/>
                <w:sz w:val="20"/>
                <w:szCs w:val="20"/>
                <w:lang w:val="es-MX"/>
              </w:rPr>
            </w:pPr>
            <w:r w:rsidRPr="00C82D09">
              <w:rPr>
                <w:rFonts w:ascii="Arial Narrow" w:hAnsi="Arial Narrow"/>
                <w:smallCaps/>
                <w:sz w:val="20"/>
                <w:szCs w:val="20"/>
                <w:lang w:val="es-MX"/>
              </w:rPr>
              <w:t>6,298,550.63</w:t>
            </w:r>
          </w:p>
        </w:tc>
      </w:tr>
      <w:tr w:rsidR="009A3E8E" w:rsidRPr="00C82D09" w:rsidTr="0095159F">
        <w:tc>
          <w:tcPr>
            <w:tcW w:w="6330" w:type="dxa"/>
          </w:tcPr>
          <w:p w:rsidR="009A3E8E" w:rsidRPr="00C82D09" w:rsidRDefault="009A3E8E" w:rsidP="00C915ED">
            <w:pPr>
              <w:pStyle w:val="INCISO"/>
              <w:spacing w:after="0" w:line="240" w:lineRule="auto"/>
              <w:ind w:left="0" w:firstLine="0"/>
              <w:rPr>
                <w:rFonts w:ascii="Arial Narrow" w:hAnsi="Arial Narrow"/>
                <w:smallCaps/>
                <w:sz w:val="20"/>
                <w:szCs w:val="20"/>
                <w:lang w:val="es-MX"/>
              </w:rPr>
            </w:pPr>
            <w:r w:rsidRPr="00C82D09">
              <w:rPr>
                <w:rFonts w:ascii="Arial Narrow" w:hAnsi="Arial Narrow"/>
                <w:smallCaps/>
                <w:sz w:val="20"/>
                <w:szCs w:val="20"/>
                <w:lang w:val="es-MX"/>
              </w:rPr>
              <w:t>TRANSFERENCIAS, ASIGNACIONES , SUBSIDIOS Y OTRAS AYUDAS</w:t>
            </w:r>
          </w:p>
        </w:tc>
        <w:tc>
          <w:tcPr>
            <w:tcW w:w="1527" w:type="dxa"/>
          </w:tcPr>
          <w:p w:rsidR="009A3E8E" w:rsidRPr="00C82D09" w:rsidRDefault="00186306" w:rsidP="00C915ED">
            <w:pPr>
              <w:pStyle w:val="INCISO"/>
              <w:spacing w:after="0" w:line="240" w:lineRule="auto"/>
              <w:ind w:left="0" w:firstLine="0"/>
              <w:jc w:val="right"/>
              <w:rPr>
                <w:rFonts w:ascii="Arial Narrow" w:hAnsi="Arial Narrow"/>
                <w:smallCaps/>
                <w:sz w:val="20"/>
                <w:szCs w:val="20"/>
                <w:lang w:val="es-MX"/>
              </w:rPr>
            </w:pPr>
            <w:r w:rsidRPr="00C82D09">
              <w:rPr>
                <w:rFonts w:ascii="Arial Narrow" w:hAnsi="Arial Narrow"/>
                <w:smallCaps/>
                <w:sz w:val="20"/>
                <w:szCs w:val="20"/>
                <w:lang w:val="es-MX"/>
              </w:rPr>
              <w:t>3,338,293.42</w:t>
            </w:r>
          </w:p>
        </w:tc>
      </w:tr>
      <w:tr w:rsidR="009A3E8E" w:rsidRPr="00C82D09" w:rsidTr="0095159F">
        <w:tc>
          <w:tcPr>
            <w:tcW w:w="6330" w:type="dxa"/>
          </w:tcPr>
          <w:p w:rsidR="009A3E8E" w:rsidRPr="00C82D09" w:rsidRDefault="009A3E8E" w:rsidP="00C915ED">
            <w:pPr>
              <w:pStyle w:val="INCISO"/>
              <w:spacing w:after="0" w:line="240" w:lineRule="auto"/>
              <w:ind w:left="0" w:firstLine="0"/>
              <w:rPr>
                <w:rFonts w:ascii="Arial Narrow" w:hAnsi="Arial Narrow"/>
                <w:smallCaps/>
                <w:sz w:val="20"/>
                <w:szCs w:val="20"/>
                <w:lang w:val="es-MX"/>
              </w:rPr>
            </w:pPr>
            <w:r w:rsidRPr="00C82D09">
              <w:rPr>
                <w:rFonts w:ascii="Arial Narrow" w:hAnsi="Arial Narrow"/>
                <w:smallCaps/>
                <w:sz w:val="20"/>
                <w:szCs w:val="20"/>
                <w:lang w:val="es-MX"/>
              </w:rPr>
              <w:t>OTROS GASTOS Y PERDIDAS EXTRAORDINARIAS</w:t>
            </w:r>
          </w:p>
        </w:tc>
        <w:tc>
          <w:tcPr>
            <w:tcW w:w="1527" w:type="dxa"/>
          </w:tcPr>
          <w:p w:rsidR="009A3E8E" w:rsidRPr="00C82D09" w:rsidRDefault="00186306" w:rsidP="00C915ED">
            <w:pPr>
              <w:pStyle w:val="INCISO"/>
              <w:spacing w:after="0" w:line="240" w:lineRule="auto"/>
              <w:ind w:left="0" w:firstLine="0"/>
              <w:jc w:val="right"/>
              <w:rPr>
                <w:rFonts w:ascii="Arial Narrow" w:hAnsi="Arial Narrow"/>
                <w:smallCaps/>
                <w:sz w:val="20"/>
                <w:szCs w:val="20"/>
                <w:lang w:val="es-MX"/>
              </w:rPr>
            </w:pPr>
            <w:r w:rsidRPr="00C82D09">
              <w:rPr>
                <w:rFonts w:ascii="Arial Narrow" w:hAnsi="Arial Narrow"/>
                <w:smallCaps/>
                <w:sz w:val="20"/>
                <w:szCs w:val="20"/>
                <w:lang w:val="es-MX"/>
              </w:rPr>
              <w:t>681,706.61</w:t>
            </w:r>
          </w:p>
        </w:tc>
      </w:tr>
      <w:tr w:rsidR="009A3E8E" w:rsidRPr="00C82D09" w:rsidTr="0095159F">
        <w:tc>
          <w:tcPr>
            <w:tcW w:w="6330" w:type="dxa"/>
          </w:tcPr>
          <w:p w:rsidR="009A3E8E" w:rsidRPr="00C82D09" w:rsidRDefault="009A3E8E" w:rsidP="00C915ED">
            <w:pPr>
              <w:pStyle w:val="INCISO"/>
              <w:spacing w:after="0" w:line="240" w:lineRule="auto"/>
              <w:ind w:left="0" w:firstLine="0"/>
              <w:rPr>
                <w:rFonts w:ascii="Arial Narrow" w:hAnsi="Arial Narrow"/>
                <w:smallCaps/>
                <w:sz w:val="20"/>
                <w:szCs w:val="20"/>
                <w:lang w:val="es-MX"/>
              </w:rPr>
            </w:pPr>
            <w:r w:rsidRPr="00C82D09">
              <w:rPr>
                <w:rFonts w:ascii="Arial Narrow" w:hAnsi="Arial Narrow"/>
                <w:smallCaps/>
                <w:sz w:val="20"/>
                <w:szCs w:val="20"/>
                <w:lang w:val="es-MX"/>
              </w:rPr>
              <w:t>OTROS GASTOS</w:t>
            </w:r>
          </w:p>
        </w:tc>
        <w:tc>
          <w:tcPr>
            <w:tcW w:w="1527" w:type="dxa"/>
          </w:tcPr>
          <w:p w:rsidR="009A3E8E" w:rsidRPr="00C82D09" w:rsidRDefault="00F223B4" w:rsidP="00C915ED">
            <w:pPr>
              <w:pStyle w:val="INCISO"/>
              <w:spacing w:after="0" w:line="240" w:lineRule="auto"/>
              <w:ind w:left="0" w:firstLine="0"/>
              <w:jc w:val="right"/>
              <w:rPr>
                <w:rFonts w:ascii="Arial Narrow" w:hAnsi="Arial Narrow"/>
                <w:smallCaps/>
                <w:sz w:val="20"/>
                <w:szCs w:val="20"/>
                <w:lang w:val="es-MX"/>
              </w:rPr>
            </w:pPr>
            <w:r w:rsidRPr="00C82D09">
              <w:rPr>
                <w:rFonts w:ascii="Arial Narrow" w:hAnsi="Arial Narrow"/>
                <w:smallCaps/>
                <w:sz w:val="20"/>
                <w:szCs w:val="20"/>
                <w:lang w:val="es-MX"/>
              </w:rPr>
              <w:t>0.00</w:t>
            </w:r>
          </w:p>
        </w:tc>
      </w:tr>
    </w:tbl>
    <w:p w:rsidR="00DB71CE" w:rsidRPr="00C82D09" w:rsidRDefault="00DB71CE" w:rsidP="00C915ED">
      <w:pPr>
        <w:pStyle w:val="INCISO"/>
        <w:spacing w:after="0" w:line="240" w:lineRule="auto"/>
        <w:ind w:left="0" w:firstLine="0"/>
        <w:rPr>
          <w:rFonts w:ascii="Arial Narrow" w:hAnsi="Arial Narrow"/>
          <w:b/>
          <w:smallCaps/>
          <w:sz w:val="20"/>
          <w:szCs w:val="20"/>
          <w:lang w:val="es-MX"/>
        </w:rPr>
      </w:pPr>
    </w:p>
    <w:p w:rsidR="00B262F6" w:rsidRDefault="00B262F6" w:rsidP="00C915ED">
      <w:pPr>
        <w:pStyle w:val="INCISO"/>
        <w:spacing w:after="0" w:line="240" w:lineRule="auto"/>
        <w:ind w:left="360"/>
        <w:rPr>
          <w:rFonts w:ascii="Arial Narrow" w:hAnsi="Arial Narrow"/>
          <w:b/>
          <w:smallCaps/>
          <w:sz w:val="20"/>
          <w:szCs w:val="20"/>
          <w:lang w:val="es-MX"/>
        </w:rPr>
      </w:pPr>
    </w:p>
    <w:p w:rsidR="00181AA1" w:rsidRPr="00C82D09" w:rsidRDefault="00181AA1" w:rsidP="00C915ED">
      <w:pPr>
        <w:pStyle w:val="INCISO"/>
        <w:spacing w:after="0" w:line="240" w:lineRule="auto"/>
        <w:ind w:left="360"/>
        <w:rPr>
          <w:rFonts w:ascii="Arial Narrow" w:hAnsi="Arial Narrow"/>
          <w:b/>
          <w:smallCaps/>
          <w:sz w:val="20"/>
          <w:szCs w:val="20"/>
          <w:lang w:val="es-MX"/>
        </w:rPr>
      </w:pPr>
      <w:r w:rsidRPr="00C82D09">
        <w:rPr>
          <w:rFonts w:ascii="Arial Narrow" w:hAnsi="Arial Narrow"/>
          <w:b/>
          <w:smallCaps/>
          <w:sz w:val="20"/>
          <w:szCs w:val="20"/>
          <w:lang w:val="es-MX"/>
        </w:rPr>
        <w:t>III)</w:t>
      </w:r>
      <w:r w:rsidRPr="00C82D09">
        <w:rPr>
          <w:rFonts w:ascii="Arial Narrow" w:hAnsi="Arial Narrow"/>
          <w:b/>
          <w:smallCaps/>
          <w:sz w:val="20"/>
          <w:szCs w:val="20"/>
          <w:lang w:val="es-MX"/>
        </w:rPr>
        <w:tab/>
        <w:t>Notas al Estado de Variación en la Hacienda Pública</w:t>
      </w:r>
    </w:p>
    <w:p w:rsidR="00181AA1" w:rsidRPr="00C82D09" w:rsidRDefault="00181AA1" w:rsidP="00C915ED">
      <w:pPr>
        <w:pStyle w:val="INCISO"/>
        <w:spacing w:after="0" w:line="240" w:lineRule="auto"/>
        <w:ind w:left="360"/>
        <w:rPr>
          <w:rFonts w:ascii="Arial Narrow" w:hAnsi="Arial Narrow"/>
          <w:b/>
          <w:smallCaps/>
          <w:sz w:val="20"/>
          <w:szCs w:val="20"/>
          <w:lang w:val="es-MX"/>
        </w:rPr>
      </w:pPr>
    </w:p>
    <w:p w:rsidR="000A5C98" w:rsidRPr="00C82D09" w:rsidRDefault="00181AA1" w:rsidP="00C915ED">
      <w:pPr>
        <w:pStyle w:val="ROMANOS"/>
        <w:numPr>
          <w:ilvl w:val="0"/>
          <w:numId w:val="6"/>
        </w:numPr>
        <w:spacing w:after="0" w:line="240" w:lineRule="auto"/>
        <w:ind w:firstLine="0"/>
        <w:rPr>
          <w:rFonts w:ascii="Arial Narrow" w:hAnsi="Arial Narrow"/>
          <w:sz w:val="20"/>
          <w:szCs w:val="20"/>
          <w:lang w:val="es-MX"/>
        </w:rPr>
      </w:pPr>
      <w:r w:rsidRPr="00061004">
        <w:rPr>
          <w:rFonts w:ascii="Arial Narrow" w:hAnsi="Arial Narrow"/>
          <w:sz w:val="20"/>
          <w:szCs w:val="20"/>
          <w:lang w:val="es-MX"/>
        </w:rPr>
        <w:t xml:space="preserve">El Municipio de San Joaquín Querétaro reporta al Cierre </w:t>
      </w:r>
      <w:r w:rsidR="006E1D64" w:rsidRPr="00061004">
        <w:rPr>
          <w:rFonts w:ascii="Arial Narrow" w:hAnsi="Arial Narrow"/>
          <w:sz w:val="20"/>
          <w:szCs w:val="20"/>
          <w:lang w:val="es-MX"/>
        </w:rPr>
        <w:t xml:space="preserve">de </w:t>
      </w:r>
      <w:r w:rsidR="003B2A0F" w:rsidRPr="00061004">
        <w:rPr>
          <w:rFonts w:ascii="Arial Narrow" w:hAnsi="Arial Narrow"/>
          <w:sz w:val="20"/>
          <w:szCs w:val="20"/>
          <w:lang w:val="es-MX"/>
        </w:rPr>
        <w:t>Mayo</w:t>
      </w:r>
      <w:r w:rsidR="00BE1798" w:rsidRPr="00061004">
        <w:rPr>
          <w:rFonts w:ascii="Arial Narrow" w:hAnsi="Arial Narrow"/>
          <w:sz w:val="20"/>
          <w:szCs w:val="20"/>
          <w:lang w:val="es-MX"/>
        </w:rPr>
        <w:t xml:space="preserve"> de  201</w:t>
      </w:r>
      <w:r w:rsidR="00D52354" w:rsidRPr="00061004">
        <w:rPr>
          <w:rFonts w:ascii="Arial Narrow" w:hAnsi="Arial Narrow"/>
          <w:sz w:val="20"/>
          <w:szCs w:val="20"/>
          <w:lang w:val="es-MX"/>
        </w:rPr>
        <w:t>7</w:t>
      </w:r>
      <w:r w:rsidR="00BE1798" w:rsidRPr="00061004">
        <w:rPr>
          <w:rFonts w:ascii="Arial Narrow" w:hAnsi="Arial Narrow"/>
          <w:sz w:val="20"/>
          <w:szCs w:val="20"/>
          <w:lang w:val="es-MX"/>
        </w:rPr>
        <w:t xml:space="preserve">, </w:t>
      </w:r>
      <w:r w:rsidR="00C10BC8" w:rsidRPr="00061004">
        <w:rPr>
          <w:rFonts w:ascii="Arial Narrow" w:hAnsi="Arial Narrow"/>
          <w:sz w:val="20"/>
          <w:szCs w:val="20"/>
          <w:lang w:val="es-MX"/>
        </w:rPr>
        <w:t>una modificación a</w:t>
      </w:r>
      <w:r w:rsidRPr="00061004">
        <w:rPr>
          <w:rFonts w:ascii="Arial Narrow" w:hAnsi="Arial Narrow"/>
          <w:sz w:val="20"/>
          <w:szCs w:val="20"/>
          <w:lang w:val="es-MX"/>
        </w:rPr>
        <w:t>l patrimo</w:t>
      </w:r>
      <w:r w:rsidR="000A5C98" w:rsidRPr="00061004">
        <w:rPr>
          <w:rFonts w:ascii="Arial Narrow" w:hAnsi="Arial Narrow"/>
          <w:sz w:val="20"/>
          <w:szCs w:val="20"/>
          <w:lang w:val="es-MX"/>
        </w:rPr>
        <w:t xml:space="preserve">nio contribuido </w:t>
      </w:r>
      <w:r w:rsidR="00475886" w:rsidRPr="00061004">
        <w:rPr>
          <w:rFonts w:ascii="Arial Narrow" w:hAnsi="Arial Narrow"/>
          <w:sz w:val="20"/>
          <w:szCs w:val="20"/>
          <w:lang w:val="es-MX"/>
        </w:rPr>
        <w:t xml:space="preserve">de la siguiente </w:t>
      </w:r>
      <w:r w:rsidR="009A6E05" w:rsidRPr="00061004">
        <w:rPr>
          <w:rFonts w:ascii="Arial Narrow" w:hAnsi="Arial Narrow"/>
          <w:sz w:val="20"/>
          <w:szCs w:val="20"/>
          <w:lang w:val="es-MX"/>
        </w:rPr>
        <w:t>manera</w:t>
      </w:r>
      <w:r w:rsidR="009A6E05" w:rsidRPr="00C82D09">
        <w:rPr>
          <w:rFonts w:ascii="Arial Narrow" w:hAnsi="Arial Narrow"/>
          <w:sz w:val="20"/>
          <w:szCs w:val="20"/>
          <w:lang w:val="es-MX"/>
        </w:rPr>
        <w:t>:</w:t>
      </w:r>
    </w:p>
    <w:p w:rsidR="00604CB2" w:rsidRPr="00C82D09" w:rsidRDefault="00604CB2" w:rsidP="00C915ED">
      <w:pPr>
        <w:pStyle w:val="Texto"/>
        <w:spacing w:after="0" w:line="240" w:lineRule="auto"/>
        <w:ind w:firstLine="0"/>
        <w:jc w:val="left"/>
        <w:rPr>
          <w:rFonts w:ascii="Arial Narrow" w:hAnsi="Arial Narrow" w:cs="Arial"/>
          <w:b/>
          <w:sz w:val="20"/>
          <w:lang w:val="es-MX"/>
        </w:rPr>
      </w:pPr>
    </w:p>
    <w:p w:rsidR="009247E4" w:rsidRPr="00C82D09" w:rsidRDefault="00061004" w:rsidP="00C915ED">
      <w:pPr>
        <w:pStyle w:val="Texto"/>
        <w:spacing w:after="0" w:line="240" w:lineRule="auto"/>
        <w:ind w:firstLine="0"/>
        <w:jc w:val="left"/>
        <w:rPr>
          <w:rFonts w:ascii="Arial Narrow" w:hAnsi="Arial Narrow" w:cs="Arial"/>
          <w:b/>
          <w:sz w:val="20"/>
          <w:lang w:val="es-MX"/>
        </w:rPr>
      </w:pPr>
      <w:r w:rsidRPr="00061004">
        <w:rPr>
          <w:rFonts w:ascii="Arial Narrow" w:hAnsi="Arial Narrow" w:cs="Arial"/>
          <w:b/>
          <w:noProof/>
          <w:sz w:val="20"/>
          <w:lang w:val="es-MX" w:eastAsia="es-MX"/>
        </w:rPr>
        <w:lastRenderedPageBreak/>
        <w:drawing>
          <wp:inline distT="0" distB="0" distL="0" distR="0">
            <wp:extent cx="7895590" cy="484234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97581" cy="4843565"/>
                    </a:xfrm>
                    <a:prstGeom prst="rect">
                      <a:avLst/>
                    </a:prstGeom>
                    <a:noFill/>
                    <a:ln>
                      <a:noFill/>
                    </a:ln>
                  </pic:spPr>
                </pic:pic>
              </a:graphicData>
            </a:graphic>
          </wp:inline>
        </w:drawing>
      </w:r>
    </w:p>
    <w:p w:rsidR="00604CB2" w:rsidRPr="00C82D09" w:rsidRDefault="00604CB2" w:rsidP="00C915ED">
      <w:pPr>
        <w:pStyle w:val="Texto"/>
        <w:spacing w:after="0" w:line="240" w:lineRule="auto"/>
        <w:ind w:firstLine="0"/>
        <w:rPr>
          <w:rFonts w:ascii="Arial Narrow" w:hAnsi="Arial Narrow" w:cs="Arial"/>
          <w:b/>
          <w:sz w:val="20"/>
          <w:lang w:val="es-MX"/>
        </w:rPr>
      </w:pPr>
    </w:p>
    <w:p w:rsidR="001772C3" w:rsidRPr="00C82D09" w:rsidRDefault="001772C3" w:rsidP="00C915ED">
      <w:pPr>
        <w:pStyle w:val="Texto"/>
        <w:spacing w:after="0" w:line="240" w:lineRule="auto"/>
        <w:ind w:firstLine="0"/>
        <w:jc w:val="center"/>
        <w:rPr>
          <w:rFonts w:ascii="Arial Narrow" w:hAnsi="Arial Narrow" w:cs="Arial"/>
          <w:b/>
          <w:sz w:val="20"/>
          <w:lang w:val="es-MX"/>
        </w:rPr>
      </w:pPr>
      <w:r w:rsidRPr="00C82D09">
        <w:rPr>
          <w:rFonts w:ascii="Arial Narrow" w:hAnsi="Arial Narrow" w:cs="Arial"/>
          <w:b/>
          <w:sz w:val="20"/>
          <w:lang w:val="es-MX"/>
        </w:rPr>
        <w:t>b) NOTAS DE MEMORIA (CUENTAS DE ORDEN)</w:t>
      </w:r>
    </w:p>
    <w:p w:rsidR="001772C3" w:rsidRPr="00C82D09" w:rsidRDefault="001772C3" w:rsidP="00C915ED">
      <w:pPr>
        <w:pStyle w:val="Texto"/>
        <w:spacing w:after="0" w:line="240" w:lineRule="auto"/>
        <w:ind w:firstLine="0"/>
        <w:rPr>
          <w:rFonts w:ascii="Arial Narrow" w:hAnsi="Arial Narrow" w:cs="Arial"/>
          <w:b/>
          <w:sz w:val="20"/>
          <w:lang w:val="es-MX"/>
        </w:rPr>
      </w:pPr>
    </w:p>
    <w:p w:rsidR="00AE4B2A" w:rsidRPr="00C82D09" w:rsidRDefault="00AE4B2A"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En virtud </w:t>
      </w:r>
      <w:r w:rsidR="001772C3" w:rsidRPr="00C82D09">
        <w:rPr>
          <w:rFonts w:ascii="Arial Narrow" w:hAnsi="Arial Narrow" w:cs="Arial"/>
          <w:sz w:val="20"/>
          <w:lang w:val="es-MX"/>
        </w:rPr>
        <w:t xml:space="preserve"> del proceso de Armonización</w:t>
      </w:r>
      <w:r w:rsidR="00C02D63" w:rsidRPr="00C82D09">
        <w:rPr>
          <w:rFonts w:ascii="Arial Narrow" w:hAnsi="Arial Narrow" w:cs="Arial"/>
          <w:sz w:val="20"/>
          <w:lang w:val="es-MX"/>
        </w:rPr>
        <w:t xml:space="preserve"> </w:t>
      </w:r>
      <w:r w:rsidR="00004E7C" w:rsidRPr="00C82D09">
        <w:rPr>
          <w:rFonts w:ascii="Arial Narrow" w:hAnsi="Arial Narrow" w:cs="Arial"/>
          <w:sz w:val="20"/>
          <w:lang w:val="es-MX"/>
        </w:rPr>
        <w:t>contable</w:t>
      </w:r>
      <w:r w:rsidR="003A2082" w:rsidRPr="00C82D09">
        <w:rPr>
          <w:rFonts w:ascii="Arial Narrow" w:hAnsi="Arial Narrow" w:cs="Arial"/>
          <w:sz w:val="20"/>
          <w:lang w:val="es-MX"/>
        </w:rPr>
        <w:t xml:space="preserve"> implementado en </w:t>
      </w:r>
      <w:r w:rsidRPr="00C82D09">
        <w:rPr>
          <w:rFonts w:ascii="Arial Narrow" w:hAnsi="Arial Narrow" w:cs="Arial"/>
          <w:sz w:val="20"/>
          <w:lang w:val="es-MX"/>
        </w:rPr>
        <w:t xml:space="preserve"> el Municipio de San </w:t>
      </w:r>
      <w:r w:rsidR="00004E7C" w:rsidRPr="00C82D09">
        <w:rPr>
          <w:rFonts w:ascii="Arial Narrow" w:hAnsi="Arial Narrow" w:cs="Arial"/>
          <w:sz w:val="20"/>
          <w:lang w:val="es-MX"/>
        </w:rPr>
        <w:t>Joaquín</w:t>
      </w:r>
      <w:r w:rsidR="00C02D63" w:rsidRPr="00C82D09">
        <w:rPr>
          <w:rFonts w:ascii="Arial Narrow" w:hAnsi="Arial Narrow" w:cs="Arial"/>
          <w:sz w:val="20"/>
          <w:lang w:val="es-MX"/>
        </w:rPr>
        <w:t xml:space="preserve"> </w:t>
      </w:r>
      <w:r w:rsidR="00004E7C" w:rsidRPr="00C82D09">
        <w:rPr>
          <w:rFonts w:ascii="Arial Narrow" w:hAnsi="Arial Narrow" w:cs="Arial"/>
          <w:sz w:val="20"/>
          <w:lang w:val="es-MX"/>
        </w:rPr>
        <w:t>Querétaro</w:t>
      </w:r>
      <w:r w:rsidR="00DA5A16" w:rsidRPr="00C82D09">
        <w:rPr>
          <w:rFonts w:ascii="Arial Narrow" w:hAnsi="Arial Narrow" w:cs="Arial"/>
          <w:sz w:val="20"/>
          <w:lang w:val="es-MX"/>
        </w:rPr>
        <w:t>, al cierre de Mayo</w:t>
      </w:r>
      <w:r w:rsidR="009A6E05" w:rsidRPr="00C82D09">
        <w:rPr>
          <w:rFonts w:ascii="Arial Narrow" w:hAnsi="Arial Narrow" w:cs="Arial"/>
          <w:sz w:val="20"/>
          <w:lang w:val="es-MX"/>
        </w:rPr>
        <w:t xml:space="preserve"> de </w:t>
      </w:r>
      <w:r w:rsidR="00D52354" w:rsidRPr="00C82D09">
        <w:rPr>
          <w:rFonts w:ascii="Arial Narrow" w:hAnsi="Arial Narrow" w:cs="Arial"/>
          <w:sz w:val="20"/>
          <w:lang w:val="es-MX"/>
        </w:rPr>
        <w:t>2017</w:t>
      </w:r>
      <w:r w:rsidR="00C02D63" w:rsidRPr="00C82D09">
        <w:rPr>
          <w:rFonts w:ascii="Arial Narrow" w:hAnsi="Arial Narrow" w:cs="Arial"/>
          <w:sz w:val="20"/>
          <w:lang w:val="es-MX"/>
        </w:rPr>
        <w:t xml:space="preserve"> </w:t>
      </w:r>
      <w:r w:rsidR="003A2082" w:rsidRPr="00C82D09">
        <w:rPr>
          <w:rFonts w:ascii="Arial Narrow" w:hAnsi="Arial Narrow" w:cs="Arial"/>
          <w:sz w:val="20"/>
          <w:lang w:val="es-MX"/>
        </w:rPr>
        <w:t xml:space="preserve">ya </w:t>
      </w:r>
      <w:r w:rsidRPr="00C82D09">
        <w:rPr>
          <w:rFonts w:ascii="Arial Narrow" w:hAnsi="Arial Narrow" w:cs="Arial"/>
          <w:sz w:val="20"/>
          <w:lang w:val="es-MX"/>
        </w:rPr>
        <w:t xml:space="preserve"> se cuenta con la información derivada de </w:t>
      </w:r>
      <w:r w:rsidR="001772C3" w:rsidRPr="00C82D09">
        <w:rPr>
          <w:rFonts w:ascii="Arial Narrow" w:hAnsi="Arial Narrow" w:cs="Arial"/>
          <w:sz w:val="20"/>
          <w:lang w:val="es-MX"/>
        </w:rPr>
        <w:t xml:space="preserve"> los registros automáticos de acuerdo a las matrices de conversión publicadas por el Consejo Nacional de Armonización Contable,</w:t>
      </w:r>
      <w:r w:rsidR="003A2082" w:rsidRPr="00C82D09">
        <w:rPr>
          <w:rFonts w:ascii="Arial Narrow" w:hAnsi="Arial Narrow" w:cs="Arial"/>
          <w:sz w:val="20"/>
          <w:lang w:val="es-MX"/>
        </w:rPr>
        <w:t xml:space="preserve"> por lo que </w:t>
      </w:r>
      <w:r w:rsidRPr="00C82D09">
        <w:rPr>
          <w:rFonts w:ascii="Arial Narrow" w:hAnsi="Arial Narrow" w:cs="Arial"/>
          <w:sz w:val="20"/>
          <w:lang w:val="es-MX"/>
        </w:rPr>
        <w:t xml:space="preserve"> estamos en </w:t>
      </w:r>
      <w:r w:rsidR="00004E7C" w:rsidRPr="00C82D09">
        <w:rPr>
          <w:rFonts w:ascii="Arial Narrow" w:hAnsi="Arial Narrow" w:cs="Arial"/>
          <w:sz w:val="20"/>
          <w:lang w:val="es-MX"/>
        </w:rPr>
        <w:t>posibilidades</w:t>
      </w:r>
      <w:r w:rsidRPr="00C82D09">
        <w:rPr>
          <w:rFonts w:ascii="Arial Narrow" w:hAnsi="Arial Narrow" w:cs="Arial"/>
          <w:sz w:val="20"/>
          <w:lang w:val="es-MX"/>
        </w:rPr>
        <w:t xml:space="preserve"> de </w:t>
      </w:r>
      <w:r w:rsidR="001772C3" w:rsidRPr="00C82D09">
        <w:rPr>
          <w:rFonts w:ascii="Arial Narrow" w:hAnsi="Arial Narrow" w:cs="Arial"/>
          <w:sz w:val="20"/>
          <w:lang w:val="es-MX"/>
        </w:rPr>
        <w:t>integrar la información armonizada y cumplir con la entrega de la información financiera y presupuestal</w:t>
      </w:r>
      <w:r w:rsidRPr="00C82D09">
        <w:rPr>
          <w:rFonts w:ascii="Arial Narrow" w:hAnsi="Arial Narrow" w:cs="Arial"/>
          <w:sz w:val="20"/>
          <w:lang w:val="es-MX"/>
        </w:rPr>
        <w:t xml:space="preserve"> como lo marca la nor</w:t>
      </w:r>
      <w:r w:rsidR="00D52354" w:rsidRPr="00C82D09">
        <w:rPr>
          <w:rFonts w:ascii="Arial Narrow" w:hAnsi="Arial Narrow" w:cs="Arial"/>
          <w:sz w:val="20"/>
          <w:lang w:val="es-MX"/>
        </w:rPr>
        <w:t>matividad para el ejercicio 2017</w:t>
      </w:r>
      <w:r w:rsidR="003A2082" w:rsidRPr="00C82D09">
        <w:rPr>
          <w:rFonts w:ascii="Arial Narrow" w:hAnsi="Arial Narrow" w:cs="Arial"/>
          <w:sz w:val="20"/>
          <w:lang w:val="es-MX"/>
        </w:rPr>
        <w:t>.</w:t>
      </w:r>
    </w:p>
    <w:p w:rsidR="001772C3" w:rsidRPr="00C82D09" w:rsidRDefault="001772C3" w:rsidP="00C915ED">
      <w:pPr>
        <w:pStyle w:val="Texto"/>
        <w:spacing w:after="0" w:line="240" w:lineRule="auto"/>
        <w:ind w:firstLine="0"/>
        <w:rPr>
          <w:rFonts w:ascii="Arial Narrow" w:hAnsi="Arial Narrow" w:cs="Arial"/>
          <w:sz w:val="20"/>
          <w:lang w:val="es-MX"/>
        </w:rPr>
      </w:pPr>
    </w:p>
    <w:p w:rsidR="001772C3" w:rsidRPr="00C82D09" w:rsidRDefault="001772C3" w:rsidP="00C915ED">
      <w:pPr>
        <w:pStyle w:val="Texto"/>
        <w:spacing w:after="0" w:line="240" w:lineRule="auto"/>
        <w:ind w:firstLine="0"/>
        <w:jc w:val="center"/>
        <w:rPr>
          <w:rFonts w:ascii="Arial Narrow" w:hAnsi="Arial Narrow" w:cs="Arial"/>
          <w:b/>
          <w:sz w:val="20"/>
          <w:lang w:val="es-MX"/>
        </w:rPr>
      </w:pPr>
      <w:r w:rsidRPr="00C82D09">
        <w:rPr>
          <w:rFonts w:ascii="Arial Narrow" w:hAnsi="Arial Narrow" w:cs="Arial"/>
          <w:b/>
          <w:sz w:val="20"/>
          <w:lang w:val="es-MX"/>
        </w:rPr>
        <w:lastRenderedPageBreak/>
        <w:t>c) NOTAS DE GESTIÓN ADMINISTRATIVA</w:t>
      </w:r>
    </w:p>
    <w:p w:rsidR="001772C3" w:rsidRPr="00C82D09" w:rsidRDefault="001772C3" w:rsidP="00C915ED">
      <w:pPr>
        <w:pStyle w:val="Texto"/>
        <w:spacing w:after="0" w:line="240" w:lineRule="auto"/>
        <w:ind w:firstLine="0"/>
        <w:jc w:val="left"/>
        <w:rPr>
          <w:rFonts w:ascii="Arial Narrow" w:hAnsi="Arial Narrow" w:cs="Arial"/>
          <w:b/>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w:t>
      </w:r>
      <w:r w:rsidRPr="00C82D09">
        <w:rPr>
          <w:rFonts w:ascii="Arial Narrow" w:hAnsi="Arial Narrow" w:cs="Arial"/>
          <w:b/>
          <w:sz w:val="20"/>
          <w:lang w:val="es-MX"/>
        </w:rPr>
        <w:tab/>
        <w:t>Introducción</w:t>
      </w:r>
    </w:p>
    <w:p w:rsidR="001772C3" w:rsidRPr="00C82D09" w:rsidRDefault="00AE4B2A"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De conformidad </w:t>
      </w:r>
      <w:r w:rsidR="001772C3" w:rsidRPr="00C82D09">
        <w:rPr>
          <w:rFonts w:ascii="Arial Narrow" w:hAnsi="Arial Narrow" w:cs="Arial"/>
          <w:sz w:val="20"/>
          <w:lang w:val="es-MX"/>
        </w:rPr>
        <w:t xml:space="preserve"> con lo establecido en los artículos 46,49 y 52 de la Ley General de Contabilidad</w:t>
      </w:r>
      <w:r w:rsidRPr="00C82D09">
        <w:rPr>
          <w:rFonts w:ascii="Arial Narrow" w:hAnsi="Arial Narrow" w:cs="Arial"/>
          <w:sz w:val="20"/>
          <w:lang w:val="es-MX"/>
        </w:rPr>
        <w:t xml:space="preserve"> Gubernamental (LGCG), los Municipios tienen la </w:t>
      </w:r>
      <w:r w:rsidR="00004E7C" w:rsidRPr="00C82D09">
        <w:rPr>
          <w:rFonts w:ascii="Arial Narrow" w:hAnsi="Arial Narrow" w:cs="Arial"/>
          <w:sz w:val="20"/>
          <w:lang w:val="es-MX"/>
        </w:rPr>
        <w:t>obligación</w:t>
      </w:r>
      <w:r w:rsidRPr="00C82D09">
        <w:rPr>
          <w:rFonts w:ascii="Arial Narrow" w:hAnsi="Arial Narrow" w:cs="Arial"/>
          <w:sz w:val="20"/>
          <w:lang w:val="es-MX"/>
        </w:rPr>
        <w:t xml:space="preserve"> de emitir </w:t>
      </w:r>
      <w:r w:rsidR="001772C3" w:rsidRPr="00C82D09">
        <w:rPr>
          <w:rFonts w:ascii="Arial Narrow" w:hAnsi="Arial Narrow" w:cs="Arial"/>
          <w:sz w:val="20"/>
          <w:lang w:val="es-MX"/>
        </w:rPr>
        <w:t>estados financieros</w:t>
      </w:r>
      <w:r w:rsidRPr="00C82D09">
        <w:rPr>
          <w:rFonts w:ascii="Arial Narrow" w:hAnsi="Arial Narrow" w:cs="Arial"/>
          <w:sz w:val="20"/>
          <w:lang w:val="es-MX"/>
        </w:rPr>
        <w:t xml:space="preserve"> de forma periódica, de tal manera </w:t>
      </w:r>
      <w:r w:rsidR="00DA5A16" w:rsidRPr="00C82D09">
        <w:rPr>
          <w:rFonts w:ascii="Arial Narrow" w:hAnsi="Arial Narrow" w:cs="Arial"/>
          <w:sz w:val="20"/>
          <w:lang w:val="es-MX"/>
        </w:rPr>
        <w:t>que</w:t>
      </w:r>
      <w:r w:rsidR="001772C3" w:rsidRPr="00C82D09">
        <w:rPr>
          <w:rFonts w:ascii="Arial Narrow" w:hAnsi="Arial Narrow" w:cs="Arial"/>
          <w:sz w:val="20"/>
          <w:lang w:val="es-MX"/>
        </w:rPr>
        <w:t xml:space="preserve"> cuando</w:t>
      </w:r>
      <w:r w:rsidRPr="00C82D09">
        <w:rPr>
          <w:rFonts w:ascii="Arial Narrow" w:hAnsi="Arial Narrow" w:cs="Arial"/>
          <w:sz w:val="20"/>
          <w:lang w:val="es-MX"/>
        </w:rPr>
        <w:t xml:space="preserve"> sea necesario hay que respaldar con </w:t>
      </w:r>
      <w:r w:rsidR="00004E7C" w:rsidRPr="00C82D09">
        <w:rPr>
          <w:rFonts w:ascii="Arial Narrow" w:hAnsi="Arial Narrow" w:cs="Arial"/>
          <w:sz w:val="20"/>
          <w:lang w:val="es-MX"/>
        </w:rPr>
        <w:t>notas</w:t>
      </w:r>
      <w:r w:rsidRPr="00C82D09">
        <w:rPr>
          <w:rFonts w:ascii="Arial Narrow" w:hAnsi="Arial Narrow" w:cs="Arial"/>
          <w:sz w:val="20"/>
          <w:lang w:val="es-MX"/>
        </w:rPr>
        <w:t xml:space="preserve"> a los Estados Financieros </w:t>
      </w:r>
      <w:r w:rsidR="0063386A" w:rsidRPr="00C82D09">
        <w:rPr>
          <w:rFonts w:ascii="Arial Narrow" w:hAnsi="Arial Narrow" w:cs="Arial"/>
          <w:sz w:val="20"/>
          <w:lang w:val="es-MX"/>
        </w:rPr>
        <w:t xml:space="preserve">con el objetivo de dar información </w:t>
      </w:r>
      <w:r w:rsidR="00004E7C" w:rsidRPr="00C82D09">
        <w:rPr>
          <w:rFonts w:ascii="Arial Narrow" w:hAnsi="Arial Narrow" w:cs="Arial"/>
          <w:sz w:val="20"/>
          <w:lang w:val="es-MX"/>
        </w:rPr>
        <w:t>suficiente</w:t>
      </w:r>
      <w:r w:rsidR="0063386A" w:rsidRPr="00C82D09">
        <w:rPr>
          <w:rFonts w:ascii="Arial Narrow" w:hAnsi="Arial Narrow" w:cs="Arial"/>
          <w:sz w:val="20"/>
          <w:lang w:val="es-MX"/>
        </w:rPr>
        <w:t xml:space="preserve"> y competente  que de significado a los datos emitidos</w:t>
      </w:r>
      <w:r w:rsidR="001772C3" w:rsidRPr="00C82D09">
        <w:rPr>
          <w:rFonts w:ascii="Arial Narrow" w:hAnsi="Arial Narrow" w:cs="Arial"/>
          <w:sz w:val="20"/>
          <w:lang w:val="es-MX"/>
        </w:rPr>
        <w:t>, los cuales serán la base para la emisión de informes periódicos y para la formulació</w:t>
      </w:r>
      <w:r w:rsidR="00DA5A16" w:rsidRPr="00C82D09">
        <w:rPr>
          <w:rFonts w:ascii="Arial Narrow" w:hAnsi="Arial Narrow" w:cs="Arial"/>
          <w:sz w:val="20"/>
          <w:lang w:val="es-MX"/>
        </w:rPr>
        <w:t xml:space="preserve">n de la cuenta pública anual.  </w:t>
      </w:r>
    </w:p>
    <w:p w:rsidR="00DA5A16" w:rsidRPr="00C82D09" w:rsidRDefault="00DA5A16" w:rsidP="00C915ED">
      <w:pPr>
        <w:pStyle w:val="Texto"/>
        <w:spacing w:after="0" w:line="240" w:lineRule="auto"/>
        <w:ind w:firstLine="0"/>
        <w:rPr>
          <w:rFonts w:ascii="Arial Narrow" w:hAnsi="Arial Narrow" w:cs="Arial"/>
          <w:sz w:val="20"/>
          <w:lang w:val="es-MX"/>
        </w:rPr>
      </w:pPr>
    </w:p>
    <w:p w:rsidR="001772C3" w:rsidRPr="00C82D09" w:rsidRDefault="0063386A"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Derivado de  lo anterior se establece </w:t>
      </w:r>
      <w:r w:rsidR="001772C3" w:rsidRPr="00C82D09">
        <w:rPr>
          <w:rFonts w:ascii="Arial Narrow" w:hAnsi="Arial Narrow" w:cs="Arial"/>
          <w:sz w:val="20"/>
          <w:lang w:val="es-MX"/>
        </w:rPr>
        <w:t xml:space="preserve"> que los entes públicos deberán elaborar dichos estados de conformidad con las disposiciones normativas y técnicas que emanen de la Ley General </w:t>
      </w:r>
      <w:r w:rsidR="00DA5A16" w:rsidRPr="00C82D09">
        <w:rPr>
          <w:rFonts w:ascii="Arial Narrow" w:hAnsi="Arial Narrow" w:cs="Arial"/>
          <w:sz w:val="20"/>
          <w:lang w:val="es-MX"/>
        </w:rPr>
        <w:t xml:space="preserve">de Contabilidad Gubernamental, </w:t>
      </w:r>
      <w:r w:rsidRPr="00C82D09">
        <w:rPr>
          <w:rFonts w:ascii="Arial Narrow" w:hAnsi="Arial Narrow" w:cs="Arial"/>
          <w:sz w:val="20"/>
          <w:lang w:val="es-MX"/>
        </w:rPr>
        <w:t>respald</w:t>
      </w:r>
      <w:r w:rsidR="00DA5A16" w:rsidRPr="00C82D09">
        <w:rPr>
          <w:rFonts w:ascii="Arial Narrow" w:hAnsi="Arial Narrow" w:cs="Arial"/>
          <w:sz w:val="20"/>
          <w:lang w:val="es-MX"/>
        </w:rPr>
        <w:t>adas y complementadas con las</w:t>
      </w:r>
      <w:r w:rsidR="001772C3" w:rsidRPr="00C82D09">
        <w:rPr>
          <w:rFonts w:ascii="Arial Narrow" w:hAnsi="Arial Narrow" w:cs="Arial"/>
          <w:sz w:val="20"/>
          <w:lang w:val="es-MX"/>
        </w:rPr>
        <w:t xml:space="preserve"> que emita el Consejo Nacional d</w:t>
      </w:r>
      <w:r w:rsidRPr="00C82D09">
        <w:rPr>
          <w:rFonts w:ascii="Arial Narrow" w:hAnsi="Arial Narrow" w:cs="Arial"/>
          <w:sz w:val="20"/>
          <w:lang w:val="es-MX"/>
        </w:rPr>
        <w:t>e Armonización Contable.</w:t>
      </w:r>
    </w:p>
    <w:p w:rsidR="001772C3" w:rsidRPr="00C82D09" w:rsidRDefault="001772C3" w:rsidP="00C915ED">
      <w:pPr>
        <w:pStyle w:val="Texto"/>
        <w:spacing w:after="0" w:line="240" w:lineRule="auto"/>
        <w:ind w:firstLine="0"/>
        <w:rPr>
          <w:rFonts w:ascii="Arial Narrow" w:hAnsi="Arial Narrow" w:cs="Arial"/>
          <w:sz w:val="20"/>
          <w:lang w:val="es-MX"/>
        </w:rPr>
      </w:pPr>
    </w:p>
    <w:p w:rsidR="00A11AA9" w:rsidRPr="00C82D09" w:rsidRDefault="001772C3"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E</w:t>
      </w:r>
      <w:r w:rsidR="00A11AA9" w:rsidRPr="00C82D09">
        <w:rPr>
          <w:rFonts w:ascii="Arial Narrow" w:hAnsi="Arial Narrow" w:cs="Arial"/>
          <w:sz w:val="20"/>
          <w:lang w:val="es-MX"/>
        </w:rPr>
        <w:t xml:space="preserve">l Municipio de San </w:t>
      </w:r>
      <w:r w:rsidR="001110F3" w:rsidRPr="00C82D09">
        <w:rPr>
          <w:rFonts w:ascii="Arial Narrow" w:hAnsi="Arial Narrow" w:cs="Arial"/>
          <w:sz w:val="20"/>
          <w:lang w:val="es-MX"/>
        </w:rPr>
        <w:t>Joaquín Querétaro</w:t>
      </w:r>
      <w:r w:rsidR="00A11AA9" w:rsidRPr="00C82D09">
        <w:rPr>
          <w:rFonts w:ascii="Arial Narrow" w:hAnsi="Arial Narrow" w:cs="Arial"/>
          <w:sz w:val="20"/>
          <w:lang w:val="es-MX"/>
        </w:rPr>
        <w:t xml:space="preserve"> ha planteado como ejes </w:t>
      </w:r>
      <w:r w:rsidR="004C46A3" w:rsidRPr="00C82D09">
        <w:rPr>
          <w:rFonts w:ascii="Arial Narrow" w:hAnsi="Arial Narrow" w:cs="Arial"/>
          <w:sz w:val="20"/>
          <w:lang w:val="es-MX"/>
        </w:rPr>
        <w:t>primordiales la</w:t>
      </w:r>
      <w:r w:rsidR="00A11AA9" w:rsidRPr="00C82D09">
        <w:rPr>
          <w:rFonts w:ascii="Arial Narrow" w:hAnsi="Arial Narrow" w:cs="Arial"/>
          <w:sz w:val="20"/>
          <w:lang w:val="es-MX"/>
        </w:rPr>
        <w:t xml:space="preserve"> garantía de la seguridad y estado de derecho, el fortalecimiento de la economía, el desarrollo social y </w:t>
      </w:r>
      <w:r w:rsidR="00004E7C" w:rsidRPr="00C82D09">
        <w:rPr>
          <w:rFonts w:ascii="Arial Narrow" w:hAnsi="Arial Narrow" w:cs="Arial"/>
          <w:sz w:val="20"/>
          <w:lang w:val="es-MX"/>
        </w:rPr>
        <w:t>humano, así</w:t>
      </w:r>
      <w:r w:rsidR="00A11AA9" w:rsidRPr="00C82D09">
        <w:rPr>
          <w:rFonts w:ascii="Arial Narrow" w:hAnsi="Arial Narrow" w:cs="Arial"/>
          <w:sz w:val="20"/>
          <w:lang w:val="es-MX"/>
        </w:rPr>
        <w:t xml:space="preserve"> como </w:t>
      </w:r>
      <w:r w:rsidR="004C46A3" w:rsidRPr="00C82D09">
        <w:rPr>
          <w:rFonts w:ascii="Arial Narrow" w:hAnsi="Arial Narrow" w:cs="Arial"/>
          <w:sz w:val="20"/>
          <w:lang w:val="es-MX"/>
        </w:rPr>
        <w:t>el ordenamiento</w:t>
      </w:r>
      <w:r w:rsidR="00A11AA9" w:rsidRPr="00C82D09">
        <w:rPr>
          <w:rFonts w:ascii="Arial Narrow" w:hAnsi="Arial Narrow" w:cs="Arial"/>
          <w:sz w:val="20"/>
          <w:lang w:val="es-MX"/>
        </w:rPr>
        <w:t xml:space="preserve"> territorial e infraestructura para </w:t>
      </w:r>
      <w:r w:rsidR="00004E7C" w:rsidRPr="00C82D09">
        <w:rPr>
          <w:rFonts w:ascii="Arial Narrow" w:hAnsi="Arial Narrow" w:cs="Arial"/>
          <w:sz w:val="20"/>
          <w:lang w:val="es-MX"/>
        </w:rPr>
        <w:t>garantizar</w:t>
      </w:r>
      <w:r w:rsidR="00A11AA9" w:rsidRPr="00C82D09">
        <w:rPr>
          <w:rFonts w:ascii="Arial Narrow" w:hAnsi="Arial Narrow" w:cs="Arial"/>
          <w:sz w:val="20"/>
          <w:lang w:val="es-MX"/>
        </w:rPr>
        <w:t xml:space="preserve"> el desarrollo de un gobierno eficiente en cumplimiento a con lo </w:t>
      </w:r>
      <w:r w:rsidR="00004E7C" w:rsidRPr="00C82D09">
        <w:rPr>
          <w:rFonts w:ascii="Arial Narrow" w:hAnsi="Arial Narrow" w:cs="Arial"/>
          <w:sz w:val="20"/>
          <w:lang w:val="es-MX"/>
        </w:rPr>
        <w:t>establecido</w:t>
      </w:r>
      <w:r w:rsidR="00A11AA9" w:rsidRPr="00C82D09">
        <w:rPr>
          <w:rFonts w:ascii="Arial Narrow" w:hAnsi="Arial Narrow" w:cs="Arial"/>
          <w:sz w:val="20"/>
          <w:lang w:val="es-MX"/>
        </w:rPr>
        <w:t xml:space="preserve"> en el </w:t>
      </w:r>
      <w:r w:rsidR="00004E7C" w:rsidRPr="00C82D09">
        <w:rPr>
          <w:rFonts w:ascii="Arial Narrow" w:hAnsi="Arial Narrow" w:cs="Arial"/>
          <w:sz w:val="20"/>
          <w:lang w:val="es-MX"/>
        </w:rPr>
        <w:t>artículo</w:t>
      </w:r>
      <w:r w:rsidR="00A11AA9" w:rsidRPr="00C82D09">
        <w:rPr>
          <w:rFonts w:ascii="Arial Narrow" w:hAnsi="Arial Narrow" w:cs="Arial"/>
          <w:sz w:val="20"/>
          <w:lang w:val="es-MX"/>
        </w:rPr>
        <w:t xml:space="preserve"> 115 constitucional prestando y garantizando los</w:t>
      </w:r>
      <w:r w:rsidR="00DA5A16" w:rsidRPr="00C82D09">
        <w:rPr>
          <w:rFonts w:ascii="Arial Narrow" w:hAnsi="Arial Narrow" w:cs="Arial"/>
          <w:sz w:val="20"/>
          <w:lang w:val="es-MX"/>
        </w:rPr>
        <w:t xml:space="preserve"> </w:t>
      </w:r>
      <w:r w:rsidR="00A11AA9" w:rsidRPr="00C82D09">
        <w:rPr>
          <w:rFonts w:ascii="Arial Narrow" w:hAnsi="Arial Narrow" w:cs="Arial"/>
          <w:sz w:val="20"/>
          <w:lang w:val="es-MX"/>
        </w:rPr>
        <w:t xml:space="preserve">servicios públicos a que </w:t>
      </w:r>
      <w:r w:rsidR="00004E7C" w:rsidRPr="00C82D09">
        <w:rPr>
          <w:rFonts w:ascii="Arial Narrow" w:hAnsi="Arial Narrow" w:cs="Arial"/>
          <w:sz w:val="20"/>
          <w:lang w:val="es-MX"/>
        </w:rPr>
        <w:t>está</w:t>
      </w:r>
      <w:r w:rsidR="00A11AA9" w:rsidRPr="00C82D09">
        <w:rPr>
          <w:rFonts w:ascii="Arial Narrow" w:hAnsi="Arial Narrow" w:cs="Arial"/>
          <w:sz w:val="20"/>
          <w:lang w:val="es-MX"/>
        </w:rPr>
        <w:t xml:space="preserve"> obligado. Todo ello reflejado en la transparencia de las cuentas </w:t>
      </w:r>
      <w:r w:rsidR="00004E7C" w:rsidRPr="00C82D09">
        <w:rPr>
          <w:rFonts w:ascii="Arial Narrow" w:hAnsi="Arial Narrow" w:cs="Arial"/>
          <w:sz w:val="20"/>
          <w:lang w:val="es-MX"/>
        </w:rPr>
        <w:t>públicas</w:t>
      </w:r>
      <w:r w:rsidR="00A11AA9" w:rsidRPr="00C82D09">
        <w:rPr>
          <w:rFonts w:ascii="Arial Narrow" w:hAnsi="Arial Narrow" w:cs="Arial"/>
          <w:sz w:val="20"/>
          <w:lang w:val="es-MX"/>
        </w:rPr>
        <w:t xml:space="preserve">  en cumplimiento con </w:t>
      </w:r>
      <w:r w:rsidRPr="00C82D09">
        <w:rPr>
          <w:rFonts w:ascii="Arial Narrow" w:hAnsi="Arial Narrow" w:cs="Arial"/>
          <w:sz w:val="20"/>
          <w:lang w:val="es-MX"/>
        </w:rPr>
        <w:t>la Ley General de Contabilidad Gubernamental</w:t>
      </w:r>
      <w:r w:rsidR="00A11AA9" w:rsidRPr="00C82D09">
        <w:rPr>
          <w:rFonts w:ascii="Arial Narrow" w:hAnsi="Arial Narrow" w:cs="Arial"/>
          <w:sz w:val="20"/>
          <w:lang w:val="es-MX"/>
        </w:rPr>
        <w:t xml:space="preserve">, dando cuenta </w:t>
      </w:r>
      <w:r w:rsidRPr="00C82D09">
        <w:rPr>
          <w:rFonts w:ascii="Arial Narrow" w:hAnsi="Arial Narrow" w:cs="Arial"/>
          <w:sz w:val="20"/>
          <w:lang w:val="es-MX"/>
        </w:rPr>
        <w:t xml:space="preserve"> de la ejecución del presupuesto</w:t>
      </w:r>
      <w:r w:rsidR="00A11AA9" w:rsidRPr="00C82D09">
        <w:rPr>
          <w:rFonts w:ascii="Arial Narrow" w:hAnsi="Arial Narrow" w:cs="Arial"/>
          <w:sz w:val="20"/>
          <w:lang w:val="es-MX"/>
        </w:rPr>
        <w:t xml:space="preserve"> y en general de la información financiera de acuerdo a la </w:t>
      </w:r>
      <w:r w:rsidR="00004E7C" w:rsidRPr="00C82D09">
        <w:rPr>
          <w:rFonts w:ascii="Arial Narrow" w:hAnsi="Arial Narrow" w:cs="Arial"/>
          <w:sz w:val="20"/>
          <w:lang w:val="es-MX"/>
        </w:rPr>
        <w:t>normatividad</w:t>
      </w:r>
      <w:r w:rsidR="00A11AA9" w:rsidRPr="00C82D09">
        <w:rPr>
          <w:rFonts w:ascii="Arial Narrow" w:hAnsi="Arial Narrow" w:cs="Arial"/>
          <w:sz w:val="20"/>
          <w:lang w:val="es-MX"/>
        </w:rPr>
        <w:t xml:space="preserve"> establecida.</w:t>
      </w:r>
    </w:p>
    <w:p w:rsidR="00A11AA9" w:rsidRPr="00C82D09" w:rsidRDefault="00A11AA9" w:rsidP="00C915ED">
      <w:pPr>
        <w:pStyle w:val="Texto"/>
        <w:spacing w:after="0" w:line="240" w:lineRule="auto"/>
        <w:ind w:firstLine="0"/>
        <w:rPr>
          <w:rFonts w:ascii="Arial Narrow" w:hAnsi="Arial Narrow" w:cs="Arial"/>
          <w:sz w:val="20"/>
          <w:lang w:val="es-MX"/>
        </w:rPr>
      </w:pPr>
    </w:p>
    <w:p w:rsidR="00A11AA9" w:rsidRPr="00C82D09" w:rsidRDefault="00A11AA9"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Por lo anterior el Gobierno municipal de San </w:t>
      </w:r>
      <w:r w:rsidR="00004E7C" w:rsidRPr="00C82D09">
        <w:rPr>
          <w:rFonts w:ascii="Arial Narrow" w:hAnsi="Arial Narrow" w:cs="Arial"/>
          <w:sz w:val="20"/>
          <w:lang w:val="es-MX"/>
        </w:rPr>
        <w:t>Joaquín</w:t>
      </w:r>
      <w:r w:rsidR="007B0C43" w:rsidRPr="00C82D09">
        <w:rPr>
          <w:rFonts w:ascii="Arial Narrow" w:hAnsi="Arial Narrow" w:cs="Arial"/>
          <w:sz w:val="20"/>
          <w:lang w:val="es-MX"/>
        </w:rPr>
        <w:t xml:space="preserve"> </w:t>
      </w:r>
      <w:r w:rsidR="00004E7C" w:rsidRPr="00C82D09">
        <w:rPr>
          <w:rFonts w:ascii="Arial Narrow" w:hAnsi="Arial Narrow" w:cs="Arial"/>
          <w:sz w:val="20"/>
          <w:lang w:val="es-MX"/>
        </w:rPr>
        <w:t>Querétaro</w:t>
      </w:r>
      <w:r w:rsidRPr="00C82D09">
        <w:rPr>
          <w:rFonts w:ascii="Arial Narrow" w:hAnsi="Arial Narrow" w:cs="Arial"/>
          <w:sz w:val="20"/>
          <w:lang w:val="es-MX"/>
        </w:rPr>
        <w:t xml:space="preserve"> tiene como o</w:t>
      </w:r>
      <w:r w:rsidR="00DA5A16" w:rsidRPr="00C82D09">
        <w:rPr>
          <w:rFonts w:ascii="Arial Narrow" w:hAnsi="Arial Narrow" w:cs="Arial"/>
          <w:sz w:val="20"/>
          <w:lang w:val="es-MX"/>
        </w:rPr>
        <w:t xml:space="preserve">bjetivo lograr un mayor </w:t>
      </w:r>
      <w:r w:rsidRPr="00C82D09">
        <w:rPr>
          <w:rFonts w:ascii="Arial Narrow" w:hAnsi="Arial Narrow" w:cs="Arial"/>
          <w:sz w:val="20"/>
          <w:lang w:val="es-MX"/>
        </w:rPr>
        <w:t xml:space="preserve">impacto social, usando eficientemente los recursos, observando por medio de evaluaciones constantes, si los resultados obtenidos con los programas y políticas públicas son satisfactorios, lo que a su vez permitirá resolver oportunamente y con elementos de juicio sólidos, qué acciones deben continuar implementándose, cuáles pueden mejorarse y qué decisiones deben determinarse. </w:t>
      </w:r>
    </w:p>
    <w:p w:rsidR="007F13A6" w:rsidRPr="00C82D09" w:rsidRDefault="007F13A6" w:rsidP="00C915ED">
      <w:pPr>
        <w:pStyle w:val="Texto"/>
        <w:spacing w:after="0" w:line="240" w:lineRule="auto"/>
        <w:ind w:firstLine="0"/>
        <w:rPr>
          <w:rFonts w:ascii="Arial Narrow" w:hAnsi="Arial Narrow" w:cs="Arial"/>
          <w:sz w:val="20"/>
          <w:lang w:val="es-MX"/>
        </w:rPr>
      </w:pPr>
    </w:p>
    <w:p w:rsidR="00174F54" w:rsidRPr="00C82D09" w:rsidRDefault="00174F54"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Las políticas institucionales se reflejan en </w:t>
      </w:r>
      <w:r w:rsidR="00004E7C" w:rsidRPr="00C82D09">
        <w:rPr>
          <w:rFonts w:ascii="Arial Narrow" w:hAnsi="Arial Narrow" w:cs="Arial"/>
          <w:sz w:val="20"/>
          <w:lang w:val="es-MX"/>
        </w:rPr>
        <w:t>las</w:t>
      </w:r>
      <w:r w:rsidRPr="00C82D09">
        <w:rPr>
          <w:rFonts w:ascii="Arial Narrow" w:hAnsi="Arial Narrow" w:cs="Arial"/>
          <w:sz w:val="20"/>
          <w:lang w:val="es-MX"/>
        </w:rPr>
        <w:t xml:space="preserve"> siguientes líneas:</w:t>
      </w:r>
    </w:p>
    <w:p w:rsidR="00174F54" w:rsidRPr="00C82D09" w:rsidRDefault="00174F54" w:rsidP="00C915ED">
      <w:pPr>
        <w:pStyle w:val="Texto"/>
        <w:spacing w:after="0" w:line="240" w:lineRule="auto"/>
        <w:ind w:firstLine="0"/>
        <w:rPr>
          <w:rFonts w:ascii="Arial Narrow" w:hAnsi="Arial Narrow" w:cs="Arial"/>
          <w:sz w:val="20"/>
          <w:lang w:val="es-MX"/>
        </w:rPr>
      </w:pPr>
    </w:p>
    <w:p w:rsidR="00DA5A16" w:rsidRPr="00C82D09" w:rsidRDefault="00174F54" w:rsidP="00DA5A16">
      <w:pPr>
        <w:numPr>
          <w:ilvl w:val="0"/>
          <w:numId w:val="15"/>
        </w:numPr>
        <w:spacing w:after="0" w:line="240" w:lineRule="auto"/>
        <w:jc w:val="both"/>
        <w:rPr>
          <w:rFonts w:ascii="Arial Narrow" w:hAnsi="Arial Narrow" w:cs="Arial"/>
          <w:b/>
          <w:sz w:val="20"/>
          <w:szCs w:val="20"/>
        </w:rPr>
      </w:pPr>
      <w:r w:rsidRPr="00C82D09">
        <w:rPr>
          <w:rFonts w:ascii="Arial Narrow" w:hAnsi="Arial Narrow" w:cs="Arial"/>
          <w:b/>
          <w:sz w:val="20"/>
          <w:szCs w:val="20"/>
        </w:rPr>
        <w:t>MISIÓN:</w:t>
      </w:r>
    </w:p>
    <w:p w:rsidR="00DA5A16" w:rsidRPr="00C82D09" w:rsidRDefault="00174F54" w:rsidP="00DA5A16">
      <w:pPr>
        <w:spacing w:after="0" w:line="240" w:lineRule="auto"/>
        <w:jc w:val="both"/>
        <w:rPr>
          <w:rFonts w:ascii="Arial Narrow" w:hAnsi="Arial Narrow" w:cs="Arial"/>
          <w:sz w:val="20"/>
          <w:szCs w:val="20"/>
        </w:rPr>
      </w:pPr>
      <w:r w:rsidRPr="00C82D09">
        <w:rPr>
          <w:rFonts w:ascii="Arial Narrow" w:hAnsi="Arial Narrow" w:cs="Arial"/>
          <w:sz w:val="20"/>
          <w:szCs w:val="20"/>
        </w:rPr>
        <w:t>Conformar un Gobierno incluyente, que se distinga por su buen trato a los ciudadanos, eficiente, transparente y que genere prosperidad.</w:t>
      </w:r>
    </w:p>
    <w:p w:rsidR="00174F54" w:rsidRPr="00C82D09" w:rsidRDefault="00174F54" w:rsidP="00DA5A16">
      <w:pPr>
        <w:spacing w:after="0" w:line="240" w:lineRule="auto"/>
        <w:jc w:val="both"/>
        <w:rPr>
          <w:rFonts w:ascii="Arial Narrow" w:hAnsi="Arial Narrow" w:cs="Arial"/>
          <w:sz w:val="20"/>
          <w:szCs w:val="20"/>
        </w:rPr>
      </w:pPr>
      <w:r w:rsidRPr="00C82D09">
        <w:rPr>
          <w:rFonts w:ascii="Arial Narrow" w:hAnsi="Arial Narrow" w:cs="Arial"/>
          <w:sz w:val="20"/>
          <w:szCs w:val="20"/>
        </w:rPr>
        <w:t xml:space="preserve"> </w:t>
      </w:r>
    </w:p>
    <w:p w:rsidR="00174F54" w:rsidRPr="00C82D09" w:rsidRDefault="00174F54" w:rsidP="00DA5A16">
      <w:pPr>
        <w:numPr>
          <w:ilvl w:val="0"/>
          <w:numId w:val="15"/>
        </w:numPr>
        <w:spacing w:after="0" w:line="240" w:lineRule="auto"/>
        <w:jc w:val="both"/>
        <w:rPr>
          <w:rFonts w:ascii="Arial Narrow" w:hAnsi="Arial Narrow" w:cs="Arial"/>
          <w:b/>
          <w:sz w:val="20"/>
          <w:szCs w:val="20"/>
        </w:rPr>
      </w:pPr>
      <w:r w:rsidRPr="00C82D09">
        <w:rPr>
          <w:rFonts w:ascii="Arial Narrow" w:hAnsi="Arial Narrow" w:cs="Arial"/>
          <w:b/>
          <w:sz w:val="20"/>
          <w:szCs w:val="20"/>
        </w:rPr>
        <w:t>VISIÓN</w:t>
      </w:r>
      <w:r w:rsidRPr="00C82D09">
        <w:rPr>
          <w:rFonts w:ascii="Arial Narrow" w:hAnsi="Arial Narrow" w:cs="Arial"/>
          <w:b/>
          <w:color w:val="806000"/>
          <w:sz w:val="20"/>
          <w:szCs w:val="20"/>
        </w:rPr>
        <w:t>:</w:t>
      </w:r>
    </w:p>
    <w:p w:rsidR="00174F54" w:rsidRPr="00C82D09" w:rsidRDefault="00174F54" w:rsidP="00DA5A16">
      <w:pPr>
        <w:spacing w:after="0" w:line="240" w:lineRule="auto"/>
        <w:jc w:val="both"/>
        <w:rPr>
          <w:rFonts w:ascii="Arial Narrow" w:hAnsi="Arial Narrow" w:cs="Arial"/>
          <w:sz w:val="20"/>
          <w:szCs w:val="20"/>
        </w:rPr>
      </w:pPr>
      <w:r w:rsidRPr="00C82D09">
        <w:rPr>
          <w:rFonts w:ascii="Arial Narrow" w:hAnsi="Arial Narrow" w:cs="Arial"/>
          <w:sz w:val="20"/>
          <w:szCs w:val="20"/>
        </w:rPr>
        <w:t>Ser una institución organizada, con dirección y sentido; que genere certeza, responda y represente a la ciudadanía con una administración innovadora y eficaz, que brinde a los sanjoaquinenses oportunidades de mejores niveles de vida.</w:t>
      </w:r>
    </w:p>
    <w:p w:rsidR="00DA5A16" w:rsidRPr="00C82D09" w:rsidRDefault="00DA5A16" w:rsidP="00DA5A16">
      <w:pPr>
        <w:spacing w:after="0" w:line="240" w:lineRule="auto"/>
        <w:jc w:val="both"/>
        <w:rPr>
          <w:rFonts w:ascii="Arial Narrow" w:hAnsi="Arial Narrow" w:cs="Arial"/>
          <w:sz w:val="20"/>
          <w:szCs w:val="20"/>
        </w:rPr>
      </w:pPr>
    </w:p>
    <w:p w:rsidR="00174F54" w:rsidRPr="00C82D09" w:rsidRDefault="00174F54" w:rsidP="00DA5A16">
      <w:pPr>
        <w:numPr>
          <w:ilvl w:val="0"/>
          <w:numId w:val="15"/>
        </w:numPr>
        <w:spacing w:after="0" w:line="240" w:lineRule="auto"/>
        <w:jc w:val="both"/>
        <w:rPr>
          <w:rFonts w:ascii="Arial Narrow" w:hAnsi="Arial Narrow" w:cs="Arial"/>
          <w:b/>
          <w:sz w:val="20"/>
          <w:szCs w:val="20"/>
        </w:rPr>
      </w:pPr>
      <w:r w:rsidRPr="00C82D09">
        <w:rPr>
          <w:rFonts w:ascii="Arial Narrow" w:hAnsi="Arial Narrow" w:cs="Arial"/>
          <w:b/>
          <w:sz w:val="20"/>
          <w:szCs w:val="20"/>
        </w:rPr>
        <w:t>VALORES:</w:t>
      </w:r>
    </w:p>
    <w:p w:rsidR="00174F54" w:rsidRPr="00C82D09" w:rsidRDefault="00174F54" w:rsidP="00DA5A16">
      <w:pPr>
        <w:numPr>
          <w:ilvl w:val="0"/>
          <w:numId w:val="16"/>
        </w:numPr>
        <w:spacing w:after="0" w:line="240" w:lineRule="auto"/>
        <w:jc w:val="both"/>
        <w:rPr>
          <w:rFonts w:ascii="Arial Narrow" w:hAnsi="Arial Narrow" w:cs="Arial"/>
          <w:sz w:val="20"/>
          <w:szCs w:val="20"/>
        </w:rPr>
      </w:pPr>
      <w:r w:rsidRPr="00C82D09">
        <w:rPr>
          <w:rFonts w:ascii="Arial Narrow" w:hAnsi="Arial Narrow" w:cs="Arial"/>
          <w:b/>
          <w:sz w:val="20"/>
          <w:szCs w:val="20"/>
        </w:rPr>
        <w:t>Sensibilidad:</w:t>
      </w:r>
      <w:r w:rsidR="00DA5A16" w:rsidRPr="00C82D09">
        <w:rPr>
          <w:rFonts w:ascii="Arial Narrow" w:hAnsi="Arial Narrow" w:cs="Arial"/>
          <w:sz w:val="20"/>
          <w:szCs w:val="20"/>
        </w:rPr>
        <w:t xml:space="preserve"> </w:t>
      </w:r>
      <w:r w:rsidRPr="00C82D09">
        <w:rPr>
          <w:rFonts w:ascii="Arial Narrow" w:hAnsi="Arial Narrow" w:cs="Arial"/>
          <w:sz w:val="20"/>
          <w:szCs w:val="20"/>
        </w:rPr>
        <w:t>Reconociendo el valor de las perso</w:t>
      </w:r>
      <w:r w:rsidR="00C82D09" w:rsidRPr="00C82D09">
        <w:rPr>
          <w:rFonts w:ascii="Arial Narrow" w:hAnsi="Arial Narrow" w:cs="Arial"/>
          <w:sz w:val="20"/>
          <w:szCs w:val="20"/>
        </w:rPr>
        <w:t>nas como la fuerza que impulsa</w:t>
      </w:r>
      <w:r w:rsidRPr="00C82D09">
        <w:rPr>
          <w:rFonts w:ascii="Arial Narrow" w:hAnsi="Arial Narrow" w:cs="Arial"/>
          <w:sz w:val="20"/>
          <w:szCs w:val="20"/>
        </w:rPr>
        <w:t xml:space="preserve"> el desarrollo del Municipio y </w:t>
      </w:r>
      <w:r w:rsidR="004C46A3" w:rsidRPr="00C82D09">
        <w:rPr>
          <w:rFonts w:ascii="Arial Narrow" w:hAnsi="Arial Narrow" w:cs="Arial"/>
          <w:sz w:val="20"/>
          <w:szCs w:val="20"/>
        </w:rPr>
        <w:t>dando especial</w:t>
      </w:r>
      <w:r w:rsidRPr="00C82D09">
        <w:rPr>
          <w:rFonts w:ascii="Arial Narrow" w:hAnsi="Arial Narrow" w:cs="Arial"/>
          <w:sz w:val="20"/>
          <w:szCs w:val="20"/>
        </w:rPr>
        <w:t xml:space="preserve"> atención a quienes se encuentran en situación de desventaja económica y social.</w:t>
      </w:r>
    </w:p>
    <w:p w:rsidR="00174F54" w:rsidRPr="00C82D09" w:rsidRDefault="00174F54" w:rsidP="00DA5A16">
      <w:pPr>
        <w:numPr>
          <w:ilvl w:val="0"/>
          <w:numId w:val="16"/>
        </w:numPr>
        <w:spacing w:after="0" w:line="240" w:lineRule="auto"/>
        <w:jc w:val="both"/>
        <w:rPr>
          <w:rFonts w:ascii="Arial Narrow" w:hAnsi="Arial Narrow" w:cs="Arial"/>
          <w:sz w:val="20"/>
          <w:szCs w:val="20"/>
        </w:rPr>
      </w:pPr>
      <w:r w:rsidRPr="00C82D09">
        <w:rPr>
          <w:rFonts w:ascii="Arial Narrow" w:hAnsi="Arial Narrow" w:cs="Arial"/>
          <w:b/>
          <w:sz w:val="20"/>
          <w:szCs w:val="20"/>
        </w:rPr>
        <w:t>Compromiso:</w:t>
      </w:r>
      <w:r w:rsidRPr="00C82D09">
        <w:rPr>
          <w:rFonts w:ascii="Arial Narrow" w:hAnsi="Arial Narrow" w:cs="Arial"/>
          <w:sz w:val="20"/>
          <w:szCs w:val="20"/>
        </w:rPr>
        <w:t xml:space="preserve"> Con la gente, asumiendo la respon</w:t>
      </w:r>
      <w:r w:rsidR="00C82D09" w:rsidRPr="00C82D09">
        <w:rPr>
          <w:rFonts w:ascii="Arial Narrow" w:hAnsi="Arial Narrow" w:cs="Arial"/>
          <w:sz w:val="20"/>
          <w:szCs w:val="20"/>
        </w:rPr>
        <w:t>sabilidad de lograr una vida</w:t>
      </w:r>
      <w:r w:rsidRPr="00C82D09">
        <w:rPr>
          <w:rFonts w:ascii="Arial Narrow" w:hAnsi="Arial Narrow" w:cs="Arial"/>
          <w:sz w:val="20"/>
          <w:szCs w:val="20"/>
        </w:rPr>
        <w:t xml:space="preserve"> mejor para todos. </w:t>
      </w:r>
    </w:p>
    <w:p w:rsidR="00174F54" w:rsidRPr="00C82D09" w:rsidRDefault="00174F54" w:rsidP="00DA5A16">
      <w:pPr>
        <w:numPr>
          <w:ilvl w:val="0"/>
          <w:numId w:val="16"/>
        </w:numPr>
        <w:spacing w:after="0" w:line="240" w:lineRule="auto"/>
        <w:jc w:val="both"/>
        <w:rPr>
          <w:rFonts w:ascii="Arial Narrow" w:hAnsi="Arial Narrow" w:cs="Arial"/>
          <w:sz w:val="20"/>
          <w:szCs w:val="20"/>
        </w:rPr>
      </w:pPr>
      <w:r w:rsidRPr="00C82D09">
        <w:rPr>
          <w:rFonts w:ascii="Arial Narrow" w:hAnsi="Arial Narrow" w:cs="Arial"/>
          <w:b/>
          <w:sz w:val="20"/>
          <w:szCs w:val="20"/>
        </w:rPr>
        <w:t>Equidad:</w:t>
      </w:r>
      <w:r w:rsidR="00DA5A16" w:rsidRPr="00C82D09">
        <w:rPr>
          <w:rFonts w:ascii="Arial Narrow" w:hAnsi="Arial Narrow" w:cs="Arial"/>
          <w:sz w:val="20"/>
          <w:szCs w:val="20"/>
        </w:rPr>
        <w:t xml:space="preserve"> </w:t>
      </w:r>
      <w:r w:rsidRPr="00C82D09">
        <w:rPr>
          <w:rFonts w:ascii="Arial Narrow" w:hAnsi="Arial Narrow" w:cs="Arial"/>
          <w:sz w:val="20"/>
          <w:szCs w:val="20"/>
        </w:rPr>
        <w:t xml:space="preserve">Mediante un trato igualitario sin distinción de género, sexo, edad, credo, condición social o preferencia política. </w:t>
      </w:r>
    </w:p>
    <w:p w:rsidR="00174F54" w:rsidRPr="00C82D09" w:rsidRDefault="00174F54" w:rsidP="00DA5A16">
      <w:pPr>
        <w:numPr>
          <w:ilvl w:val="0"/>
          <w:numId w:val="16"/>
        </w:numPr>
        <w:spacing w:after="0" w:line="240" w:lineRule="auto"/>
        <w:jc w:val="both"/>
        <w:rPr>
          <w:rFonts w:ascii="Arial Narrow" w:hAnsi="Arial Narrow" w:cs="Arial"/>
          <w:sz w:val="20"/>
          <w:szCs w:val="20"/>
        </w:rPr>
      </w:pPr>
      <w:r w:rsidRPr="00C82D09">
        <w:rPr>
          <w:rFonts w:ascii="Arial Narrow" w:hAnsi="Arial Narrow" w:cs="Arial"/>
          <w:b/>
          <w:sz w:val="20"/>
          <w:szCs w:val="20"/>
        </w:rPr>
        <w:t>Pluralidad:</w:t>
      </w:r>
      <w:r w:rsidRPr="00C82D09">
        <w:rPr>
          <w:rFonts w:ascii="Arial Narrow" w:hAnsi="Arial Narrow" w:cs="Arial"/>
          <w:sz w:val="20"/>
          <w:szCs w:val="20"/>
        </w:rPr>
        <w:t xml:space="preserve"> Ejerciendo un gobierno de puertas abiertas, un gobierno para todos. </w:t>
      </w:r>
    </w:p>
    <w:p w:rsidR="00174F54" w:rsidRPr="00C82D09" w:rsidRDefault="00174F54" w:rsidP="00DA5A16">
      <w:pPr>
        <w:numPr>
          <w:ilvl w:val="0"/>
          <w:numId w:val="16"/>
        </w:numPr>
        <w:spacing w:after="0" w:line="240" w:lineRule="auto"/>
        <w:jc w:val="both"/>
        <w:rPr>
          <w:rFonts w:ascii="Arial Narrow" w:hAnsi="Arial Narrow" w:cs="Arial"/>
          <w:sz w:val="20"/>
          <w:szCs w:val="20"/>
        </w:rPr>
      </w:pPr>
      <w:r w:rsidRPr="00C82D09">
        <w:rPr>
          <w:rFonts w:ascii="Arial Narrow" w:hAnsi="Arial Narrow" w:cs="Arial"/>
          <w:b/>
          <w:sz w:val="20"/>
          <w:szCs w:val="20"/>
        </w:rPr>
        <w:t>Eficiencia:</w:t>
      </w:r>
      <w:r w:rsidRPr="00C82D09">
        <w:rPr>
          <w:rFonts w:ascii="Arial Narrow" w:hAnsi="Arial Narrow" w:cs="Arial"/>
          <w:sz w:val="20"/>
          <w:szCs w:val="20"/>
        </w:rPr>
        <w:t xml:space="preserve"> Logrando resultados a través de la optimización de los recursos públicos. </w:t>
      </w:r>
    </w:p>
    <w:p w:rsidR="00174F54" w:rsidRPr="00C82D09" w:rsidRDefault="00174F54" w:rsidP="00DA5A16">
      <w:pPr>
        <w:numPr>
          <w:ilvl w:val="0"/>
          <w:numId w:val="16"/>
        </w:numPr>
        <w:spacing w:after="0" w:line="240" w:lineRule="auto"/>
        <w:jc w:val="both"/>
        <w:rPr>
          <w:rFonts w:ascii="Arial Narrow" w:hAnsi="Arial Narrow" w:cs="Arial"/>
          <w:sz w:val="20"/>
          <w:szCs w:val="20"/>
        </w:rPr>
      </w:pPr>
      <w:r w:rsidRPr="00C82D09">
        <w:rPr>
          <w:rFonts w:ascii="Arial Narrow" w:hAnsi="Arial Narrow" w:cs="Arial"/>
          <w:b/>
          <w:sz w:val="20"/>
          <w:szCs w:val="20"/>
        </w:rPr>
        <w:t>Transparencia:</w:t>
      </w:r>
      <w:r w:rsidR="00DA5A16" w:rsidRPr="00C82D09">
        <w:rPr>
          <w:rFonts w:ascii="Arial Narrow" w:hAnsi="Arial Narrow" w:cs="Arial"/>
          <w:sz w:val="20"/>
          <w:szCs w:val="20"/>
        </w:rPr>
        <w:t xml:space="preserve"> </w:t>
      </w:r>
      <w:r w:rsidRPr="00C82D09">
        <w:rPr>
          <w:rFonts w:ascii="Arial Narrow" w:hAnsi="Arial Narrow" w:cs="Arial"/>
          <w:sz w:val="20"/>
          <w:szCs w:val="20"/>
        </w:rPr>
        <w:t>En el manejo de recursos públicos y su aplicación a prioridades, así como, en la correcta rendición de cuentas sobre los resultados en el ejercicio gubernamental y en la propia actividad administrativa.</w:t>
      </w:r>
    </w:p>
    <w:p w:rsidR="001772C3" w:rsidRPr="00C82D09" w:rsidRDefault="001772C3" w:rsidP="00C915ED">
      <w:pPr>
        <w:pStyle w:val="Texto"/>
        <w:spacing w:after="0" w:line="240" w:lineRule="auto"/>
        <w:ind w:firstLine="0"/>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2.</w:t>
      </w:r>
      <w:r w:rsidRPr="00C82D09">
        <w:rPr>
          <w:rFonts w:ascii="Arial Narrow" w:hAnsi="Arial Narrow" w:cs="Arial"/>
          <w:b/>
          <w:sz w:val="20"/>
          <w:lang w:val="es-MX"/>
        </w:rPr>
        <w:tab/>
        <w:t>Panorama Económico y Financiero</w:t>
      </w:r>
    </w:p>
    <w:p w:rsidR="001772C3" w:rsidRPr="00C82D09" w:rsidRDefault="001772C3" w:rsidP="00C915ED">
      <w:pPr>
        <w:pStyle w:val="Texto"/>
        <w:spacing w:after="0" w:line="240" w:lineRule="auto"/>
        <w:rPr>
          <w:rFonts w:ascii="Arial Narrow" w:hAnsi="Arial Narrow" w:cs="Arial"/>
          <w:b/>
          <w:sz w:val="20"/>
          <w:lang w:val="es-MX"/>
        </w:rPr>
      </w:pPr>
    </w:p>
    <w:p w:rsidR="001772C3" w:rsidRPr="00C82D09" w:rsidRDefault="001772C3"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lastRenderedPageBreak/>
        <w:t>El Municipio</w:t>
      </w:r>
      <w:r w:rsidR="00A11AA9" w:rsidRPr="00C82D09">
        <w:rPr>
          <w:rFonts w:ascii="Arial Narrow" w:hAnsi="Arial Narrow" w:cs="Arial"/>
          <w:sz w:val="20"/>
          <w:lang w:val="es-MX"/>
        </w:rPr>
        <w:t xml:space="preserve"> de San </w:t>
      </w:r>
      <w:r w:rsidR="00004E7C" w:rsidRPr="00C82D09">
        <w:rPr>
          <w:rFonts w:ascii="Arial Narrow" w:hAnsi="Arial Narrow" w:cs="Arial"/>
          <w:sz w:val="20"/>
          <w:lang w:val="es-MX"/>
        </w:rPr>
        <w:t>Joaquín</w:t>
      </w:r>
      <w:r w:rsidR="00B67AFD" w:rsidRPr="00C82D09">
        <w:rPr>
          <w:rFonts w:ascii="Arial Narrow" w:hAnsi="Arial Narrow" w:cs="Arial"/>
          <w:sz w:val="20"/>
          <w:lang w:val="es-MX"/>
        </w:rPr>
        <w:t xml:space="preserve"> </w:t>
      </w:r>
      <w:r w:rsidR="00004E7C" w:rsidRPr="00C82D09">
        <w:rPr>
          <w:rFonts w:ascii="Arial Narrow" w:hAnsi="Arial Narrow" w:cs="Arial"/>
          <w:sz w:val="20"/>
          <w:lang w:val="es-MX"/>
        </w:rPr>
        <w:t>Querétaro</w:t>
      </w:r>
      <w:r w:rsidR="00B67AFD" w:rsidRPr="00C82D09">
        <w:rPr>
          <w:rFonts w:ascii="Arial Narrow" w:hAnsi="Arial Narrow" w:cs="Arial"/>
          <w:sz w:val="20"/>
          <w:lang w:val="es-MX"/>
        </w:rPr>
        <w:t xml:space="preserve"> </w:t>
      </w:r>
      <w:r w:rsidR="00004E7C" w:rsidRPr="00C82D09">
        <w:rPr>
          <w:rFonts w:ascii="Arial Narrow" w:hAnsi="Arial Narrow" w:cs="Arial"/>
          <w:sz w:val="20"/>
          <w:lang w:val="es-MX"/>
        </w:rPr>
        <w:t>depende</w:t>
      </w:r>
      <w:r w:rsidR="00604B74" w:rsidRPr="00C82D09">
        <w:rPr>
          <w:rFonts w:ascii="Arial Narrow" w:hAnsi="Arial Narrow" w:cs="Arial"/>
          <w:sz w:val="20"/>
          <w:lang w:val="es-MX"/>
        </w:rPr>
        <w:t xml:space="preserve"> económicamente de en gran medida de las </w:t>
      </w:r>
      <w:r w:rsidR="00004E7C" w:rsidRPr="00C82D09">
        <w:rPr>
          <w:rFonts w:ascii="Arial Narrow" w:hAnsi="Arial Narrow" w:cs="Arial"/>
          <w:sz w:val="20"/>
          <w:lang w:val="es-MX"/>
        </w:rPr>
        <w:t>aportaciones</w:t>
      </w:r>
      <w:r w:rsidR="00604B74" w:rsidRPr="00C82D09">
        <w:rPr>
          <w:rFonts w:ascii="Arial Narrow" w:hAnsi="Arial Narrow" w:cs="Arial"/>
          <w:sz w:val="20"/>
          <w:lang w:val="es-MX"/>
        </w:rPr>
        <w:t xml:space="preserve"> y participaciones federales ya que estas re</w:t>
      </w:r>
      <w:r w:rsidR="00351765" w:rsidRPr="00C82D09">
        <w:rPr>
          <w:rFonts w:ascii="Arial Narrow" w:hAnsi="Arial Narrow" w:cs="Arial"/>
          <w:sz w:val="20"/>
          <w:lang w:val="es-MX"/>
        </w:rPr>
        <w:t>presentan aproximadamente el 96%</w:t>
      </w:r>
      <w:r w:rsidR="00604B74" w:rsidRPr="00C82D09">
        <w:rPr>
          <w:rFonts w:ascii="Arial Narrow" w:hAnsi="Arial Narrow" w:cs="Arial"/>
          <w:sz w:val="20"/>
          <w:lang w:val="es-MX"/>
        </w:rPr>
        <w:t xml:space="preserve"> de sus i</w:t>
      </w:r>
      <w:r w:rsidR="00351765" w:rsidRPr="00C82D09">
        <w:rPr>
          <w:rFonts w:ascii="Arial Narrow" w:hAnsi="Arial Narrow" w:cs="Arial"/>
          <w:sz w:val="20"/>
          <w:lang w:val="es-MX"/>
        </w:rPr>
        <w:t xml:space="preserve">ngresos totales, y tan solo el </w:t>
      </w:r>
      <w:r w:rsidR="00604B74" w:rsidRPr="00C82D09">
        <w:rPr>
          <w:rFonts w:ascii="Arial Narrow" w:hAnsi="Arial Narrow" w:cs="Arial"/>
          <w:sz w:val="20"/>
          <w:lang w:val="es-MX"/>
        </w:rPr>
        <w:t xml:space="preserve">4% de los ingresos corresponden a ingresos propios, debido a que se </w:t>
      </w:r>
      <w:r w:rsidR="00004E7C" w:rsidRPr="00C82D09">
        <w:rPr>
          <w:rFonts w:ascii="Arial Narrow" w:hAnsi="Arial Narrow" w:cs="Arial"/>
          <w:sz w:val="20"/>
          <w:lang w:val="es-MX"/>
        </w:rPr>
        <w:t>trata</w:t>
      </w:r>
      <w:r w:rsidR="00604B74" w:rsidRPr="00C82D09">
        <w:rPr>
          <w:rFonts w:ascii="Arial Narrow" w:hAnsi="Arial Narrow" w:cs="Arial"/>
          <w:sz w:val="20"/>
          <w:lang w:val="es-MX"/>
        </w:rPr>
        <w:t xml:space="preserve"> del municipio </w:t>
      </w:r>
      <w:r w:rsidR="00004E7C" w:rsidRPr="00C82D09">
        <w:rPr>
          <w:rFonts w:ascii="Arial Narrow" w:hAnsi="Arial Narrow" w:cs="Arial"/>
          <w:sz w:val="20"/>
          <w:lang w:val="es-MX"/>
        </w:rPr>
        <w:t>más</w:t>
      </w:r>
      <w:r w:rsidR="00604B74" w:rsidRPr="00C82D09">
        <w:rPr>
          <w:rFonts w:ascii="Arial Narrow" w:hAnsi="Arial Narrow" w:cs="Arial"/>
          <w:sz w:val="20"/>
          <w:lang w:val="es-MX"/>
        </w:rPr>
        <w:t xml:space="preserve"> pequeño tanto en población </w:t>
      </w:r>
      <w:r w:rsidR="00174F54" w:rsidRPr="00C82D09">
        <w:rPr>
          <w:rFonts w:ascii="Arial Narrow" w:hAnsi="Arial Narrow" w:cs="Arial"/>
          <w:sz w:val="20"/>
          <w:lang w:val="es-MX"/>
        </w:rPr>
        <w:t xml:space="preserve">como en territorio de todo el Estado de </w:t>
      </w:r>
      <w:r w:rsidR="00004E7C" w:rsidRPr="00C82D09">
        <w:rPr>
          <w:rFonts w:ascii="Arial Narrow" w:hAnsi="Arial Narrow" w:cs="Arial"/>
          <w:sz w:val="20"/>
          <w:lang w:val="es-MX"/>
        </w:rPr>
        <w:t>Querétaro</w:t>
      </w:r>
      <w:r w:rsidR="00604B74" w:rsidRPr="00C82D09">
        <w:rPr>
          <w:rFonts w:ascii="Arial Narrow" w:hAnsi="Arial Narrow" w:cs="Arial"/>
          <w:sz w:val="20"/>
          <w:lang w:val="es-MX"/>
        </w:rPr>
        <w:t xml:space="preserve">, por lo tanto se trata también del Municipio con </w:t>
      </w:r>
      <w:r w:rsidR="00004E7C" w:rsidRPr="00C82D09">
        <w:rPr>
          <w:rFonts w:ascii="Arial Narrow" w:hAnsi="Arial Narrow" w:cs="Arial"/>
          <w:sz w:val="20"/>
          <w:lang w:val="es-MX"/>
        </w:rPr>
        <w:t>menor</w:t>
      </w:r>
      <w:r w:rsidR="00604B74" w:rsidRPr="00C82D09">
        <w:rPr>
          <w:rFonts w:ascii="Arial Narrow" w:hAnsi="Arial Narrow" w:cs="Arial"/>
          <w:sz w:val="20"/>
          <w:lang w:val="es-MX"/>
        </w:rPr>
        <w:t xml:space="preserve"> presupuest</w:t>
      </w:r>
      <w:r w:rsidR="00174F54" w:rsidRPr="00C82D09">
        <w:rPr>
          <w:rFonts w:ascii="Arial Narrow" w:hAnsi="Arial Narrow" w:cs="Arial"/>
          <w:sz w:val="20"/>
          <w:lang w:val="es-MX"/>
        </w:rPr>
        <w:t xml:space="preserve">o, </w:t>
      </w:r>
      <w:r w:rsidRPr="00C82D09">
        <w:rPr>
          <w:rFonts w:ascii="Arial Narrow" w:hAnsi="Arial Narrow" w:cs="Arial"/>
          <w:sz w:val="20"/>
          <w:lang w:val="es-MX"/>
        </w:rPr>
        <w:t>por lo que la mayor parte de las ob</w:t>
      </w:r>
      <w:r w:rsidR="00174F54" w:rsidRPr="00C82D09">
        <w:rPr>
          <w:rFonts w:ascii="Arial Narrow" w:hAnsi="Arial Narrow" w:cs="Arial"/>
          <w:sz w:val="20"/>
          <w:lang w:val="es-MX"/>
        </w:rPr>
        <w:t>ras y acciones Son reali</w:t>
      </w:r>
      <w:r w:rsidR="00C82D09" w:rsidRPr="00C82D09">
        <w:rPr>
          <w:rFonts w:ascii="Arial Narrow" w:hAnsi="Arial Narrow" w:cs="Arial"/>
          <w:sz w:val="20"/>
          <w:lang w:val="es-MX"/>
        </w:rPr>
        <w:t>zadas</w:t>
      </w:r>
      <w:r w:rsidRPr="00C82D09">
        <w:rPr>
          <w:rFonts w:ascii="Arial Narrow" w:hAnsi="Arial Narrow" w:cs="Arial"/>
          <w:sz w:val="20"/>
          <w:lang w:val="es-MX"/>
        </w:rPr>
        <w:t xml:space="preserve"> con los recursos federales</w:t>
      </w:r>
      <w:r w:rsidR="00C82D09" w:rsidRPr="00C82D09">
        <w:rPr>
          <w:rFonts w:ascii="Arial Narrow" w:hAnsi="Arial Narrow" w:cs="Arial"/>
          <w:sz w:val="20"/>
          <w:lang w:val="es-MX"/>
        </w:rPr>
        <w:t>,</w:t>
      </w:r>
      <w:r w:rsidR="00174F54" w:rsidRPr="00C82D09">
        <w:rPr>
          <w:rFonts w:ascii="Arial Narrow" w:hAnsi="Arial Narrow" w:cs="Arial"/>
          <w:sz w:val="20"/>
          <w:lang w:val="es-MX"/>
        </w:rPr>
        <w:t xml:space="preserve"> por lo tanto </w:t>
      </w:r>
      <w:r w:rsidRPr="00C82D09">
        <w:rPr>
          <w:rFonts w:ascii="Arial Narrow" w:hAnsi="Arial Narrow" w:cs="Arial"/>
          <w:sz w:val="20"/>
          <w:lang w:val="es-MX"/>
        </w:rPr>
        <w:t xml:space="preserve"> la toma de </w:t>
      </w:r>
      <w:r w:rsidR="001110F3" w:rsidRPr="00C82D09">
        <w:rPr>
          <w:rFonts w:ascii="Arial Narrow" w:hAnsi="Arial Narrow" w:cs="Arial"/>
          <w:sz w:val="20"/>
          <w:lang w:val="es-MX"/>
        </w:rPr>
        <w:t>decisiones se</w:t>
      </w:r>
      <w:r w:rsidR="00174F54" w:rsidRPr="00C82D09">
        <w:rPr>
          <w:rFonts w:ascii="Arial Narrow" w:hAnsi="Arial Narrow" w:cs="Arial"/>
          <w:sz w:val="20"/>
          <w:lang w:val="es-MX"/>
        </w:rPr>
        <w:t xml:space="preserve"> lleva a cabo con base con el techo presupuestal que se asigna al Municipio, sin emba</w:t>
      </w:r>
      <w:r w:rsidR="004475F9" w:rsidRPr="00C82D09">
        <w:rPr>
          <w:rFonts w:ascii="Arial Narrow" w:hAnsi="Arial Narrow" w:cs="Arial"/>
          <w:sz w:val="20"/>
          <w:lang w:val="es-MX"/>
        </w:rPr>
        <w:t>rgo al</w:t>
      </w:r>
      <w:r w:rsidR="00C82D09" w:rsidRPr="00C82D09">
        <w:rPr>
          <w:rFonts w:ascii="Arial Narrow" w:hAnsi="Arial Narrow" w:cs="Arial"/>
          <w:sz w:val="20"/>
          <w:lang w:val="es-MX"/>
        </w:rPr>
        <w:t xml:space="preserve"> cierre del mes de Mayo</w:t>
      </w:r>
      <w:r w:rsidR="00D52354" w:rsidRPr="00C82D09">
        <w:rPr>
          <w:rFonts w:ascii="Arial Narrow" w:hAnsi="Arial Narrow" w:cs="Arial"/>
          <w:sz w:val="20"/>
          <w:lang w:val="es-MX"/>
        </w:rPr>
        <w:t xml:space="preserve"> de 2017</w:t>
      </w:r>
      <w:r w:rsidR="00174F54" w:rsidRPr="00C82D09">
        <w:rPr>
          <w:rFonts w:ascii="Arial Narrow" w:hAnsi="Arial Narrow" w:cs="Arial"/>
          <w:sz w:val="20"/>
          <w:lang w:val="es-MX"/>
        </w:rPr>
        <w:t xml:space="preserve">, se </w:t>
      </w:r>
      <w:r w:rsidR="00004E7C" w:rsidRPr="00C82D09">
        <w:rPr>
          <w:rFonts w:ascii="Arial Narrow" w:hAnsi="Arial Narrow" w:cs="Arial"/>
          <w:sz w:val="20"/>
          <w:lang w:val="es-MX"/>
        </w:rPr>
        <w:t>tienen</w:t>
      </w:r>
      <w:r w:rsidR="00174F54" w:rsidRPr="00C82D09">
        <w:rPr>
          <w:rFonts w:ascii="Arial Narrow" w:hAnsi="Arial Narrow" w:cs="Arial"/>
          <w:sz w:val="20"/>
          <w:lang w:val="es-MX"/>
        </w:rPr>
        <w:t xml:space="preserve"> finanzas sanas </w:t>
      </w:r>
      <w:r w:rsidR="00004E7C" w:rsidRPr="00C82D09">
        <w:rPr>
          <w:rFonts w:ascii="Arial Narrow" w:hAnsi="Arial Narrow" w:cs="Arial"/>
          <w:sz w:val="20"/>
          <w:lang w:val="es-MX"/>
        </w:rPr>
        <w:t>sobre</w:t>
      </w:r>
      <w:r w:rsidR="00174F54" w:rsidRPr="00C82D09">
        <w:rPr>
          <w:rFonts w:ascii="Arial Narrow" w:hAnsi="Arial Narrow" w:cs="Arial"/>
          <w:sz w:val="20"/>
          <w:lang w:val="es-MX"/>
        </w:rPr>
        <w:t xml:space="preserve"> todo </w:t>
      </w:r>
      <w:r w:rsidR="00004E7C" w:rsidRPr="00C82D09">
        <w:rPr>
          <w:rFonts w:ascii="Arial Narrow" w:hAnsi="Arial Narrow" w:cs="Arial"/>
          <w:sz w:val="20"/>
          <w:lang w:val="es-MX"/>
        </w:rPr>
        <w:t>porque</w:t>
      </w:r>
      <w:r w:rsidR="00174F54" w:rsidRPr="00C82D09">
        <w:rPr>
          <w:rFonts w:ascii="Arial Narrow" w:hAnsi="Arial Narrow" w:cs="Arial"/>
          <w:sz w:val="20"/>
          <w:lang w:val="es-MX"/>
        </w:rPr>
        <w:t xml:space="preserve"> no se tiene </w:t>
      </w:r>
      <w:r w:rsidR="00004E7C" w:rsidRPr="00C82D09">
        <w:rPr>
          <w:rFonts w:ascii="Arial Narrow" w:hAnsi="Arial Narrow" w:cs="Arial"/>
          <w:sz w:val="20"/>
          <w:lang w:val="es-MX"/>
        </w:rPr>
        <w:t>deuda</w:t>
      </w:r>
      <w:r w:rsidR="00B67AFD" w:rsidRPr="00C82D09">
        <w:rPr>
          <w:rFonts w:ascii="Arial Narrow" w:hAnsi="Arial Narrow" w:cs="Arial"/>
          <w:sz w:val="20"/>
          <w:lang w:val="es-MX"/>
        </w:rPr>
        <w:t xml:space="preserve"> </w:t>
      </w:r>
      <w:r w:rsidR="001110F3" w:rsidRPr="00C82D09">
        <w:rPr>
          <w:rFonts w:ascii="Arial Narrow" w:hAnsi="Arial Narrow" w:cs="Arial"/>
          <w:sz w:val="20"/>
          <w:lang w:val="es-MX"/>
        </w:rPr>
        <w:t>pública</w:t>
      </w:r>
      <w:r w:rsidR="00174F54" w:rsidRPr="00C82D09">
        <w:rPr>
          <w:rFonts w:ascii="Arial Narrow" w:hAnsi="Arial Narrow" w:cs="Arial"/>
          <w:sz w:val="20"/>
          <w:lang w:val="es-MX"/>
        </w:rPr>
        <w:t xml:space="preserve"> lo que coloca al Municipio en una gran ventaja, </w:t>
      </w:r>
      <w:r w:rsidR="004475F9" w:rsidRPr="00C82D09">
        <w:rPr>
          <w:rFonts w:ascii="Arial Narrow" w:hAnsi="Arial Narrow" w:cs="Arial"/>
          <w:sz w:val="20"/>
          <w:lang w:val="es-MX"/>
        </w:rPr>
        <w:t>y puede hacer frente a todas las obligaciones contraídas de acuerdo con el presupuesto autorizado.</w:t>
      </w:r>
    </w:p>
    <w:p w:rsidR="001772C3" w:rsidRPr="00C82D09" w:rsidRDefault="001772C3" w:rsidP="00C915ED">
      <w:pPr>
        <w:pStyle w:val="Texto"/>
        <w:spacing w:after="0" w:line="240" w:lineRule="auto"/>
        <w:rPr>
          <w:rFonts w:ascii="Arial Narrow" w:hAnsi="Arial Narrow" w:cs="Arial"/>
          <w:b/>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3.</w:t>
      </w:r>
      <w:r w:rsidRPr="00C82D09">
        <w:rPr>
          <w:rFonts w:ascii="Arial Narrow" w:hAnsi="Arial Narrow" w:cs="Arial"/>
          <w:b/>
          <w:sz w:val="20"/>
          <w:lang w:val="es-MX"/>
        </w:rPr>
        <w:tab/>
        <w:t>Autorización e Historia</w:t>
      </w:r>
    </w:p>
    <w:p w:rsidR="001772C3" w:rsidRPr="00C82D09" w:rsidRDefault="001772C3" w:rsidP="00C915ED">
      <w:pPr>
        <w:pStyle w:val="Texto"/>
        <w:spacing w:after="0" w:line="240" w:lineRule="auto"/>
        <w:rPr>
          <w:rFonts w:ascii="Arial Narrow" w:hAnsi="Arial Narrow" w:cs="Arial"/>
          <w:sz w:val="20"/>
          <w:lang w:val="es-MX"/>
        </w:rPr>
      </w:pP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 xml:space="preserve">El Municipio de San </w:t>
      </w:r>
      <w:r w:rsidR="00004E7C" w:rsidRPr="00C82D09">
        <w:rPr>
          <w:rFonts w:ascii="Arial Narrow" w:hAnsi="Arial Narrow" w:cs="Arial"/>
          <w:color w:val="000000"/>
          <w:sz w:val="20"/>
          <w:szCs w:val="20"/>
        </w:rPr>
        <w:t>Joaquín</w:t>
      </w:r>
      <w:r w:rsidR="00B67AFD" w:rsidRPr="00C82D09">
        <w:rPr>
          <w:rFonts w:ascii="Arial Narrow" w:hAnsi="Arial Narrow" w:cs="Arial"/>
          <w:color w:val="000000"/>
          <w:sz w:val="20"/>
          <w:szCs w:val="20"/>
        </w:rPr>
        <w:t xml:space="preserve"> </w:t>
      </w:r>
      <w:r w:rsidR="00004E7C" w:rsidRPr="00C82D09">
        <w:rPr>
          <w:rFonts w:ascii="Arial Narrow" w:hAnsi="Arial Narrow" w:cs="Arial"/>
          <w:color w:val="000000"/>
          <w:sz w:val="20"/>
          <w:szCs w:val="20"/>
        </w:rPr>
        <w:t>Querétaro</w:t>
      </w:r>
      <w:r w:rsidRPr="00C82D09">
        <w:rPr>
          <w:rFonts w:ascii="Arial Narrow" w:hAnsi="Arial Narrow" w:cs="Arial"/>
          <w:color w:val="000000"/>
          <w:sz w:val="20"/>
          <w:szCs w:val="20"/>
        </w:rPr>
        <w:t xml:space="preserve"> fue considerado uno de los centros mineros más importantes del mundo prehispánico debido a sus yacimientos de cinabrio, el actual territorio de San Joaquín fue lugar propicio para la fundación y el desarrollo de dos centros ceremoniales y religiosos de mayor relevancia en la Sierra Gorda: Ranas y Toluquilla.</w:t>
      </w:r>
    </w:p>
    <w:p w:rsidR="00174F54" w:rsidRPr="00C82D09" w:rsidRDefault="00174F54" w:rsidP="00C915ED">
      <w:pPr>
        <w:autoSpaceDE w:val="0"/>
        <w:autoSpaceDN w:val="0"/>
        <w:adjustRightInd w:val="0"/>
        <w:spacing w:after="0" w:line="240" w:lineRule="auto"/>
        <w:rPr>
          <w:rFonts w:ascii="Arial Narrow" w:hAnsi="Arial Narrow" w:cs="Arial"/>
          <w:color w:val="000000"/>
          <w:sz w:val="20"/>
          <w:szCs w:val="20"/>
        </w:rPr>
      </w:pP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 xml:space="preserve">Hacia los siglos XIII y XVI de nuestra era invaden la región chichimeca los grupos prehispánicos de Los </w:t>
      </w:r>
      <w:r w:rsidR="00004E7C" w:rsidRPr="00C82D09">
        <w:rPr>
          <w:rFonts w:ascii="Arial Narrow" w:hAnsi="Arial Narrow" w:cs="Arial"/>
          <w:color w:val="000000"/>
          <w:sz w:val="20"/>
          <w:szCs w:val="20"/>
        </w:rPr>
        <w:t>Pames</w:t>
      </w:r>
      <w:r w:rsidRPr="00C82D09">
        <w:rPr>
          <w:rFonts w:ascii="Arial Narrow" w:hAnsi="Arial Narrow" w:cs="Arial"/>
          <w:color w:val="000000"/>
          <w:sz w:val="20"/>
          <w:szCs w:val="20"/>
        </w:rPr>
        <w:t xml:space="preserve"> y Jonaces, quienes después de asentarse en la región, enfrentaron los efectos de la conquista Española, que con apoyo de otros grupos indígenas se fue dando a partir de 1531, iniciando su expansión hacia el interior del estado, partiendo de Querétaro.</w:t>
      </w: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Como sucedió en toda la región, San Joaquín, que durante el virreinato formaba parte del territorio de Cadereyta, resintió y resistió los efectos de un prolongado proceso de pacificación que se dio por concluido en 1748, por el coronel español José de Escandón.</w:t>
      </w:r>
    </w:p>
    <w:p w:rsidR="00174F54" w:rsidRPr="00C82D09" w:rsidRDefault="00174F54" w:rsidP="00C915ED">
      <w:pPr>
        <w:autoSpaceDE w:val="0"/>
        <w:autoSpaceDN w:val="0"/>
        <w:adjustRightInd w:val="0"/>
        <w:spacing w:after="0" w:line="240" w:lineRule="auto"/>
        <w:rPr>
          <w:rFonts w:ascii="Arial Narrow" w:hAnsi="Arial Narrow" w:cs="Arial"/>
          <w:color w:val="000000"/>
          <w:sz w:val="20"/>
          <w:szCs w:val="20"/>
        </w:rPr>
      </w:pPr>
    </w:p>
    <w:p w:rsidR="00C20498"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De manera previa y tras de que se abrió el Real de Minas de Maconí, los franciscanos, con el respaldo del hispano Jerónimo de Labra, “El Viejo”, el 13 de noviembre de 1682 fundaron la misión de San Nicolás de Tolentino, en el sitio de Ranas, lugar en el que concentradas cuatro cuadrillas de chichimecas resultó ser el punto de pobl</w:t>
      </w:r>
      <w:r w:rsidR="00C20498" w:rsidRPr="00C82D09">
        <w:rPr>
          <w:rFonts w:ascii="Arial Narrow" w:hAnsi="Arial Narrow" w:cs="Arial"/>
          <w:color w:val="000000"/>
          <w:sz w:val="20"/>
          <w:szCs w:val="20"/>
        </w:rPr>
        <w:t>amiento del actual San Joaquín.</w:t>
      </w:r>
    </w:p>
    <w:p w:rsidR="00C20498" w:rsidRPr="00C82D09" w:rsidRDefault="00C20498" w:rsidP="00C915ED">
      <w:pPr>
        <w:autoSpaceDE w:val="0"/>
        <w:autoSpaceDN w:val="0"/>
        <w:adjustRightInd w:val="0"/>
        <w:spacing w:after="0" w:line="240" w:lineRule="auto"/>
        <w:jc w:val="both"/>
        <w:rPr>
          <w:rFonts w:ascii="Arial Narrow" w:hAnsi="Arial Narrow" w:cs="Arial"/>
          <w:color w:val="000000"/>
          <w:sz w:val="20"/>
          <w:szCs w:val="20"/>
        </w:rPr>
      </w:pPr>
    </w:p>
    <w:p w:rsidR="00174F54" w:rsidRPr="00C82D09" w:rsidRDefault="00C20498" w:rsidP="00C915ED">
      <w:pPr>
        <w:pStyle w:val="Prrafodelista"/>
        <w:numPr>
          <w:ilvl w:val="0"/>
          <w:numId w:val="21"/>
        </w:numPr>
        <w:autoSpaceDE w:val="0"/>
        <w:autoSpaceDN w:val="0"/>
        <w:adjustRightInd w:val="0"/>
        <w:spacing w:after="0" w:line="240" w:lineRule="auto"/>
        <w:jc w:val="both"/>
        <w:rPr>
          <w:rFonts w:ascii="Arial Narrow" w:hAnsi="Arial Narrow" w:cs="Arial"/>
          <w:b/>
          <w:color w:val="000000"/>
          <w:sz w:val="20"/>
          <w:szCs w:val="20"/>
        </w:rPr>
      </w:pPr>
      <w:r w:rsidRPr="00C82D09">
        <w:rPr>
          <w:rFonts w:ascii="Arial Narrow" w:hAnsi="Arial Narrow" w:cs="Arial"/>
          <w:b/>
          <w:color w:val="000000"/>
          <w:sz w:val="20"/>
          <w:szCs w:val="20"/>
        </w:rPr>
        <w:t>Fecha de creación:</w:t>
      </w: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Relativamente distante de la cabecera de su distrito, de alguna manera San Joaquín compartió historia con Cadereyta y la región durante la Independencia, la Reforma y la Revolución, tras esta última y luego del reparto agrario y por decisión del Congreso del Estado, esa delegación adquiere el rango de municipio libre el 6 de mayo de 1941, siendo Gobernador Don Noradino Rubio Ortiz, y Presidente de la Junta de Administración Civil el C. Álvaro Vega Maldonado, del 6 de mayo al 30 de septiembre de 1941, siendo el primer Presidente Municipal Constitucional Don Palemón Ledesma Ledesma, de 1941 a 1943.</w:t>
      </w:r>
    </w:p>
    <w:p w:rsidR="00174F54" w:rsidRPr="00C82D09" w:rsidRDefault="00174F54" w:rsidP="00C915ED">
      <w:pPr>
        <w:autoSpaceDE w:val="0"/>
        <w:autoSpaceDN w:val="0"/>
        <w:adjustRightInd w:val="0"/>
        <w:spacing w:after="0" w:line="240" w:lineRule="auto"/>
        <w:rPr>
          <w:rFonts w:ascii="Arial Narrow" w:hAnsi="Arial Narrow" w:cs="Arial"/>
          <w:color w:val="000000"/>
          <w:sz w:val="20"/>
          <w:szCs w:val="20"/>
        </w:rPr>
      </w:pP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De la historia reciente de San Joaquín, además de su creciente importancia turística, cabe mencionar el impacto económico y social que durante la segunda guerra mundial provoco la demanda de mercurio (cinabrio) de los yacimientos minerales existentes en el territorio.</w:t>
      </w: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La época de la bonanza minera, sin duda marcó uno de los momentos importantes en el desarrollo del municipio durante la década de 1960 a 1970, debido a la gran demanda que existió del mercurio.</w:t>
      </w: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p>
    <w:p w:rsidR="00174F54" w:rsidRPr="00C82D09" w:rsidRDefault="00174F54" w:rsidP="00C915ED">
      <w:pPr>
        <w:autoSpaceDE w:val="0"/>
        <w:autoSpaceDN w:val="0"/>
        <w:adjustRightInd w:val="0"/>
        <w:spacing w:after="0" w:line="240" w:lineRule="auto"/>
        <w:jc w:val="both"/>
        <w:rPr>
          <w:rFonts w:ascii="Arial Narrow" w:hAnsi="Arial Narrow" w:cs="Arial"/>
          <w:color w:val="000000"/>
          <w:sz w:val="20"/>
          <w:szCs w:val="20"/>
        </w:rPr>
      </w:pPr>
      <w:r w:rsidRPr="00C82D09">
        <w:rPr>
          <w:rFonts w:ascii="Arial Narrow" w:hAnsi="Arial Narrow" w:cs="Arial"/>
          <w:color w:val="000000"/>
          <w:sz w:val="20"/>
          <w:szCs w:val="20"/>
        </w:rPr>
        <w:t xml:space="preserve">Años más tarde, el precio del mercurio se desplomaría, lo que ocasiono algunas repercusiones negativas para la población del lugar, como la falta de empleo, originando que varias familias emigraran hacia otras ciudades en busca de mejores </w:t>
      </w:r>
      <w:r w:rsidR="00004E7C" w:rsidRPr="00C82D09">
        <w:rPr>
          <w:rFonts w:ascii="Arial Narrow" w:hAnsi="Arial Narrow" w:cs="Arial"/>
          <w:color w:val="000000"/>
          <w:sz w:val="20"/>
          <w:szCs w:val="20"/>
        </w:rPr>
        <w:t>oportunidades</w:t>
      </w:r>
      <w:r w:rsidRPr="00C82D09">
        <w:rPr>
          <w:rFonts w:ascii="Arial Narrow" w:hAnsi="Arial Narrow" w:cs="Arial"/>
          <w:color w:val="000000"/>
          <w:sz w:val="20"/>
          <w:szCs w:val="20"/>
        </w:rPr>
        <w:t>.</w:t>
      </w:r>
    </w:p>
    <w:p w:rsidR="001772C3" w:rsidRPr="00C82D09" w:rsidRDefault="001772C3" w:rsidP="00C915ED">
      <w:pPr>
        <w:pStyle w:val="Texto"/>
        <w:spacing w:after="0" w:line="240" w:lineRule="auto"/>
        <w:ind w:firstLine="0"/>
        <w:rPr>
          <w:rFonts w:ascii="Arial Narrow" w:hAnsi="Arial Narrow" w:cs="Arial"/>
          <w:b/>
          <w:sz w:val="20"/>
          <w:lang w:val="es-MX"/>
        </w:rPr>
      </w:pPr>
    </w:p>
    <w:p w:rsidR="00C20498" w:rsidRPr="00C82D09" w:rsidRDefault="00C20498" w:rsidP="00C915ED">
      <w:pPr>
        <w:pStyle w:val="Texto"/>
        <w:numPr>
          <w:ilvl w:val="0"/>
          <w:numId w:val="21"/>
        </w:numPr>
        <w:spacing w:after="0" w:line="240" w:lineRule="auto"/>
        <w:rPr>
          <w:rFonts w:ascii="Arial Narrow" w:hAnsi="Arial Narrow" w:cs="Arial"/>
          <w:b/>
          <w:sz w:val="20"/>
          <w:lang w:val="es-MX"/>
        </w:rPr>
      </w:pPr>
      <w:r w:rsidRPr="00C82D09">
        <w:rPr>
          <w:rFonts w:ascii="Arial Narrow" w:hAnsi="Arial Narrow" w:cs="Arial"/>
          <w:b/>
          <w:sz w:val="20"/>
          <w:lang w:val="es-MX"/>
        </w:rPr>
        <w:t>Principales cambios en su estructura</w:t>
      </w:r>
    </w:p>
    <w:p w:rsidR="00C82D09" w:rsidRPr="00C82D09" w:rsidRDefault="00C82D09" w:rsidP="00C82D09">
      <w:pPr>
        <w:pStyle w:val="Texto"/>
        <w:spacing w:after="0" w:line="240" w:lineRule="auto"/>
        <w:ind w:left="720" w:firstLine="0"/>
        <w:rPr>
          <w:rFonts w:ascii="Arial Narrow" w:hAnsi="Arial Narrow" w:cs="Arial"/>
          <w:b/>
          <w:sz w:val="20"/>
          <w:lang w:val="es-MX"/>
        </w:rPr>
      </w:pPr>
    </w:p>
    <w:p w:rsidR="00C20498" w:rsidRPr="00C82D09" w:rsidRDefault="00C20498" w:rsidP="00C82D09">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lastRenderedPageBreak/>
        <w:t>En el 2010, de acuerdo con los resultados del Censo de Población y Vivienda, se arroj</w:t>
      </w:r>
      <w:r w:rsidR="00C82D09" w:rsidRPr="00C82D09">
        <w:rPr>
          <w:rFonts w:ascii="Arial Narrow" w:hAnsi="Arial Narrow" w:cs="Arial"/>
          <w:sz w:val="20"/>
          <w:lang w:val="es-MX"/>
        </w:rPr>
        <w:t>aron los siguientes resultados:</w:t>
      </w:r>
    </w:p>
    <w:p w:rsidR="00C20498" w:rsidRPr="00C82D09" w:rsidRDefault="00C20498"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El municipio tiene una población total de 8,865 habitantes, lo que representa el 0.5% de la población estatal.</w:t>
      </w:r>
    </w:p>
    <w:p w:rsidR="00C20498" w:rsidRPr="00C82D09" w:rsidRDefault="00C20498" w:rsidP="00C915ED">
      <w:pPr>
        <w:pStyle w:val="Texto"/>
        <w:spacing w:after="0" w:line="240" w:lineRule="auto"/>
        <w:rPr>
          <w:rFonts w:ascii="Arial Narrow" w:hAnsi="Arial Narrow" w:cs="Arial"/>
          <w:sz w:val="20"/>
          <w:lang w:val="es-MX"/>
        </w:rPr>
      </w:pPr>
    </w:p>
    <w:p w:rsidR="00C20498" w:rsidRPr="00C82D09" w:rsidRDefault="00C20498"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Por lo que se refiere a la relación hombres- mujeres, hay 86 hombres por cada 100 mujeres; es decir el 53.6% son mujeres, mientras que los hombres representan el 46.4% de la población total.</w:t>
      </w:r>
    </w:p>
    <w:p w:rsidR="00C20498" w:rsidRPr="00C82D09" w:rsidRDefault="00C20498" w:rsidP="00C915ED">
      <w:pPr>
        <w:pStyle w:val="Texto"/>
        <w:spacing w:after="0" w:line="240" w:lineRule="auto"/>
        <w:rPr>
          <w:rFonts w:ascii="Arial Narrow" w:hAnsi="Arial Narrow" w:cs="Arial"/>
          <w:sz w:val="20"/>
          <w:lang w:val="es-MX"/>
        </w:rPr>
      </w:pPr>
    </w:p>
    <w:p w:rsidR="00C20498" w:rsidRPr="00C82D09" w:rsidRDefault="00C20498"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Como característica fundamental, el crecimiento demográfico es bajo en comparación con el total del estado, razón por la </w:t>
      </w:r>
      <w:r w:rsidR="004C46A3" w:rsidRPr="00C82D09">
        <w:rPr>
          <w:rFonts w:ascii="Arial Narrow" w:hAnsi="Arial Narrow" w:cs="Arial"/>
          <w:sz w:val="20"/>
          <w:lang w:val="es-MX"/>
        </w:rPr>
        <w:t>cual es</w:t>
      </w:r>
      <w:r w:rsidRPr="00C82D09">
        <w:rPr>
          <w:rFonts w:ascii="Arial Narrow" w:hAnsi="Arial Narrow" w:cs="Arial"/>
          <w:sz w:val="20"/>
          <w:lang w:val="es-MX"/>
        </w:rPr>
        <w:t xml:space="preserve"> el municipio más pequeño en población y con el menor índice de natalidad y mortalidad. Durante el periodo de 1950 al 2010 hubo un crecimiento de 3,327 a 8,865 habitantes.</w:t>
      </w:r>
    </w:p>
    <w:p w:rsidR="00C20498" w:rsidRPr="00C82D09" w:rsidRDefault="00C20498" w:rsidP="00C915ED">
      <w:pPr>
        <w:pStyle w:val="Texto"/>
        <w:spacing w:after="0" w:line="240" w:lineRule="auto"/>
        <w:rPr>
          <w:rFonts w:ascii="Arial Narrow" w:hAnsi="Arial Narrow" w:cs="Arial"/>
          <w:sz w:val="20"/>
          <w:lang w:val="es-MX"/>
        </w:rPr>
      </w:pPr>
    </w:p>
    <w:p w:rsidR="00C20498" w:rsidRPr="00C82D09" w:rsidRDefault="00C20498"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El municipio se caracteriza por ser de emigración debido a que no se cuenta con fuentes de empleo que garanticen la estabilidad de sus habitantes por lo que gran cantidad de personas o familias enteras tiene que salir a buscar un empleo, el mayor porcentaje es hacia los Estados Unidos de Norteamérica, y el resto se distribuye entre las diferentes ciudades del país, principalmente Querétaro y México.</w:t>
      </w:r>
    </w:p>
    <w:p w:rsidR="00C20498" w:rsidRPr="00C82D09" w:rsidRDefault="00C20498" w:rsidP="00C915ED">
      <w:pPr>
        <w:pStyle w:val="Texto"/>
        <w:spacing w:after="0" w:line="240" w:lineRule="auto"/>
        <w:rPr>
          <w:rFonts w:ascii="Arial Narrow" w:hAnsi="Arial Narrow" w:cs="Arial"/>
          <w:sz w:val="20"/>
          <w:lang w:val="es-MX"/>
        </w:rPr>
      </w:pPr>
    </w:p>
    <w:p w:rsidR="00C20498" w:rsidRPr="00C82D09" w:rsidRDefault="00C20498"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Según el último II Conteo de Población y Vivienda de 2010, San Joaquín cuenta con 8,865 habitantes distribuidos en 1,989 viviendas con un promedio de ocupantes de 4.5 personas.</w:t>
      </w:r>
    </w:p>
    <w:p w:rsidR="00C20498" w:rsidRPr="00C82D09" w:rsidRDefault="00C20498" w:rsidP="00C915ED">
      <w:pPr>
        <w:pStyle w:val="Texto"/>
        <w:spacing w:after="0" w:line="240" w:lineRule="auto"/>
        <w:rPr>
          <w:rFonts w:ascii="Arial Narrow" w:hAnsi="Arial Narrow" w:cs="Arial"/>
          <w:sz w:val="20"/>
          <w:lang w:val="es-MX"/>
        </w:rPr>
      </w:pPr>
    </w:p>
    <w:p w:rsidR="00C20498" w:rsidRPr="00C82D09" w:rsidRDefault="00C20498" w:rsidP="00C915ED">
      <w:pPr>
        <w:pStyle w:val="Texto"/>
        <w:spacing w:after="0" w:line="240" w:lineRule="auto"/>
        <w:ind w:firstLine="0"/>
        <w:rPr>
          <w:rFonts w:ascii="Arial Narrow" w:hAnsi="Arial Narrow" w:cs="Arial"/>
          <w:sz w:val="20"/>
          <w:lang w:val="es-MX"/>
        </w:rPr>
      </w:pPr>
      <w:r w:rsidRPr="00C82D09">
        <w:rPr>
          <w:rFonts w:ascii="Arial Narrow" w:hAnsi="Arial Narrow" w:cs="Arial"/>
          <w:sz w:val="20"/>
          <w:lang w:val="es-MX"/>
        </w:rPr>
        <w:t xml:space="preserve">El 25 de septiembre del año de 2015, San Joaquín recibe de manos del Secretario Federal de Turismo la denominación de “Pueblo Mágico”; esta distinción viene a representar una oportunidad para </w:t>
      </w:r>
      <w:r w:rsidR="004C46A3" w:rsidRPr="00C82D09">
        <w:rPr>
          <w:rFonts w:ascii="Arial Narrow" w:hAnsi="Arial Narrow" w:cs="Arial"/>
          <w:sz w:val="20"/>
          <w:lang w:val="es-MX"/>
        </w:rPr>
        <w:t>impulsar al</w:t>
      </w:r>
      <w:r w:rsidRPr="00C82D09">
        <w:rPr>
          <w:rFonts w:ascii="Arial Narrow" w:hAnsi="Arial Narrow" w:cs="Arial"/>
          <w:sz w:val="20"/>
          <w:lang w:val="es-MX"/>
        </w:rPr>
        <w:t xml:space="preserve"> municipio con sus atractivos como destino turístico a nivel nacional e internacional.</w:t>
      </w:r>
    </w:p>
    <w:p w:rsidR="00174F54" w:rsidRPr="00C82D09" w:rsidRDefault="00174F54" w:rsidP="00C915ED">
      <w:pPr>
        <w:pStyle w:val="Texto"/>
        <w:spacing w:after="0" w:line="240" w:lineRule="auto"/>
        <w:ind w:firstLine="0"/>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4.</w:t>
      </w:r>
      <w:r w:rsidRPr="00C82D09">
        <w:rPr>
          <w:rFonts w:ascii="Arial Narrow" w:hAnsi="Arial Narrow" w:cs="Arial"/>
          <w:b/>
          <w:sz w:val="20"/>
          <w:lang w:val="es-MX"/>
        </w:rPr>
        <w:tab/>
        <w:t>Organización y Objeto Social</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INCISO"/>
        <w:numPr>
          <w:ilvl w:val="0"/>
          <w:numId w:val="7"/>
        </w:numPr>
        <w:spacing w:after="0" w:line="240" w:lineRule="auto"/>
        <w:rPr>
          <w:rFonts w:ascii="Arial Narrow" w:hAnsi="Arial Narrow"/>
          <w:b/>
          <w:sz w:val="20"/>
          <w:szCs w:val="20"/>
          <w:lang w:val="es-MX"/>
        </w:rPr>
      </w:pPr>
      <w:r w:rsidRPr="00C82D09">
        <w:rPr>
          <w:rFonts w:ascii="Arial Narrow" w:hAnsi="Arial Narrow"/>
          <w:b/>
          <w:sz w:val="20"/>
          <w:szCs w:val="20"/>
          <w:lang w:val="es-MX"/>
        </w:rPr>
        <w:t>Objeto social</w:t>
      </w:r>
    </w:p>
    <w:p w:rsidR="001772C3" w:rsidRPr="00C82D09" w:rsidRDefault="001772C3" w:rsidP="00C915ED">
      <w:pPr>
        <w:pStyle w:val="INCISO"/>
        <w:spacing w:after="0" w:line="240" w:lineRule="auto"/>
        <w:ind w:left="0" w:firstLine="708"/>
        <w:rPr>
          <w:rFonts w:ascii="Arial Narrow" w:hAnsi="Arial Narrow"/>
          <w:sz w:val="20"/>
          <w:szCs w:val="20"/>
          <w:lang w:val="es-MX"/>
        </w:rPr>
      </w:pPr>
      <w:r w:rsidRPr="00C82D09">
        <w:rPr>
          <w:rFonts w:ascii="Arial Narrow" w:hAnsi="Arial Narrow"/>
          <w:sz w:val="20"/>
          <w:szCs w:val="20"/>
          <w:lang w:val="es-MX"/>
        </w:rPr>
        <w:t>Prestación de Servicios Públicos y dotar de Servicios Públicos a la Población.</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82D09">
      <w:pPr>
        <w:pStyle w:val="INCISO"/>
        <w:numPr>
          <w:ilvl w:val="0"/>
          <w:numId w:val="7"/>
        </w:numPr>
        <w:spacing w:after="0" w:line="240" w:lineRule="auto"/>
        <w:rPr>
          <w:rFonts w:ascii="Arial Narrow" w:hAnsi="Arial Narrow"/>
          <w:b/>
          <w:sz w:val="20"/>
          <w:szCs w:val="20"/>
          <w:lang w:val="es-MX"/>
        </w:rPr>
      </w:pPr>
      <w:r w:rsidRPr="00C82D09">
        <w:rPr>
          <w:rFonts w:ascii="Arial Narrow" w:hAnsi="Arial Narrow"/>
          <w:b/>
          <w:sz w:val="20"/>
          <w:szCs w:val="20"/>
          <w:lang w:val="es-MX"/>
        </w:rPr>
        <w:t>Principal actividad</w:t>
      </w: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Prestación de Servicios Públicos.</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82D09">
      <w:pPr>
        <w:pStyle w:val="INCISO"/>
        <w:numPr>
          <w:ilvl w:val="0"/>
          <w:numId w:val="7"/>
        </w:numPr>
        <w:spacing w:after="0" w:line="240" w:lineRule="auto"/>
        <w:rPr>
          <w:rFonts w:ascii="Arial Narrow" w:hAnsi="Arial Narrow"/>
          <w:b/>
          <w:sz w:val="20"/>
          <w:szCs w:val="20"/>
          <w:lang w:val="es-MX"/>
        </w:rPr>
      </w:pPr>
      <w:r w:rsidRPr="00C82D09">
        <w:rPr>
          <w:rFonts w:ascii="Arial Narrow" w:hAnsi="Arial Narrow"/>
          <w:b/>
          <w:sz w:val="20"/>
          <w:szCs w:val="20"/>
          <w:lang w:val="es-MX"/>
        </w:rPr>
        <w:t>Ejercicio fiscal</w:t>
      </w:r>
    </w:p>
    <w:p w:rsidR="001772C3" w:rsidRPr="00C82D09" w:rsidRDefault="004475F9"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 xml:space="preserve">Del 01 de </w:t>
      </w:r>
      <w:r w:rsidR="00741E84" w:rsidRPr="00C82D09">
        <w:rPr>
          <w:rFonts w:ascii="Arial Narrow" w:hAnsi="Arial Narrow"/>
          <w:sz w:val="20"/>
          <w:szCs w:val="20"/>
          <w:lang w:val="es-MX"/>
        </w:rPr>
        <w:t>enero</w:t>
      </w:r>
      <w:r w:rsidRPr="00C82D09">
        <w:rPr>
          <w:rFonts w:ascii="Arial Narrow" w:hAnsi="Arial Narrow"/>
          <w:sz w:val="20"/>
          <w:szCs w:val="20"/>
          <w:lang w:val="es-MX"/>
        </w:rPr>
        <w:t xml:space="preserve"> al 30 de junio de 201</w:t>
      </w:r>
      <w:r w:rsidR="00D52354" w:rsidRPr="00C82D09">
        <w:rPr>
          <w:rFonts w:ascii="Arial Narrow" w:hAnsi="Arial Narrow"/>
          <w:sz w:val="20"/>
          <w:szCs w:val="20"/>
          <w:lang w:val="es-MX"/>
        </w:rPr>
        <w:t>7</w:t>
      </w:r>
      <w:r w:rsidRPr="00C82D09">
        <w:rPr>
          <w:rFonts w:ascii="Arial Narrow" w:hAnsi="Arial Narrow"/>
          <w:sz w:val="20"/>
          <w:szCs w:val="20"/>
          <w:lang w:val="es-MX"/>
        </w:rPr>
        <w:t xml:space="preserve">. (Avance de </w:t>
      </w:r>
      <w:r w:rsidR="00741E84" w:rsidRPr="00C82D09">
        <w:rPr>
          <w:rFonts w:ascii="Arial Narrow" w:hAnsi="Arial Narrow"/>
          <w:sz w:val="20"/>
          <w:szCs w:val="20"/>
          <w:lang w:val="es-MX"/>
        </w:rPr>
        <w:t>Gestión</w:t>
      </w:r>
      <w:r w:rsidRPr="00C82D09">
        <w:rPr>
          <w:rFonts w:ascii="Arial Narrow" w:hAnsi="Arial Narrow"/>
          <w:sz w:val="20"/>
          <w:szCs w:val="20"/>
          <w:lang w:val="es-MX"/>
        </w:rPr>
        <w:t>).</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82D09">
      <w:pPr>
        <w:pStyle w:val="INCISO"/>
        <w:numPr>
          <w:ilvl w:val="0"/>
          <w:numId w:val="7"/>
        </w:numPr>
        <w:spacing w:after="0" w:line="240" w:lineRule="auto"/>
        <w:rPr>
          <w:rFonts w:ascii="Arial Narrow" w:hAnsi="Arial Narrow"/>
          <w:b/>
          <w:sz w:val="20"/>
          <w:szCs w:val="20"/>
          <w:lang w:val="es-MX"/>
        </w:rPr>
      </w:pPr>
      <w:r w:rsidRPr="00C82D09">
        <w:rPr>
          <w:rFonts w:ascii="Arial Narrow" w:hAnsi="Arial Narrow"/>
          <w:b/>
          <w:sz w:val="20"/>
          <w:szCs w:val="20"/>
          <w:lang w:val="es-MX"/>
        </w:rPr>
        <w:t>Régimen jurídico</w:t>
      </w: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Persona Moral sin Fines de Lucro, tributa en los términos del Título III de la Ley del Impuesto Sobre la Renta (ISR).</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82D09">
      <w:pPr>
        <w:pStyle w:val="INCISO"/>
        <w:numPr>
          <w:ilvl w:val="0"/>
          <w:numId w:val="7"/>
        </w:numPr>
        <w:spacing w:after="0" w:line="240" w:lineRule="auto"/>
        <w:rPr>
          <w:rFonts w:ascii="Arial Narrow" w:hAnsi="Arial Narrow"/>
          <w:b/>
          <w:sz w:val="20"/>
          <w:szCs w:val="20"/>
          <w:lang w:val="es-MX"/>
        </w:rPr>
      </w:pPr>
      <w:r w:rsidRPr="00C82D09">
        <w:rPr>
          <w:rFonts w:ascii="Arial Narrow" w:hAnsi="Arial Narrow"/>
          <w:b/>
          <w:sz w:val="20"/>
          <w:szCs w:val="20"/>
          <w:lang w:val="es-MX"/>
        </w:rPr>
        <w:t xml:space="preserve">Consideraciones fiscales del ente: revelar el tipo de contribuciones que </w:t>
      </w:r>
      <w:r w:rsidR="00C82D09" w:rsidRPr="00C82D09">
        <w:rPr>
          <w:rFonts w:ascii="Arial Narrow" w:hAnsi="Arial Narrow"/>
          <w:b/>
          <w:sz w:val="20"/>
          <w:szCs w:val="20"/>
          <w:lang w:val="es-MX"/>
        </w:rPr>
        <w:t>esté obligado a pagar o retener</w:t>
      </w: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 xml:space="preserve">Entero mensual del ISR de Sueldos y Salarios , Entero de las retenciones mensuales del ISR por la prestación de servicios profesionales y arrendamiento, a nivel Estatal entero del Impuesto Sobre </w:t>
      </w:r>
      <w:r w:rsidR="00004E7C" w:rsidRPr="00C82D09">
        <w:rPr>
          <w:rFonts w:ascii="Arial Narrow" w:hAnsi="Arial Narrow"/>
          <w:sz w:val="20"/>
          <w:szCs w:val="20"/>
          <w:lang w:val="es-MX"/>
        </w:rPr>
        <w:t>Nóminas</w:t>
      </w:r>
      <w:r w:rsidRPr="00C82D09">
        <w:rPr>
          <w:rFonts w:ascii="Arial Narrow" w:hAnsi="Arial Narrow"/>
          <w:sz w:val="20"/>
          <w:szCs w:val="20"/>
          <w:lang w:val="es-MX"/>
        </w:rPr>
        <w:t xml:space="preserve"> (2%), entero de las Multas Federales No Fiscales, Entero de las Retenciones del 5 al millar por Supervisión y vigilancia en los contratos de Obra Pública.</w:t>
      </w:r>
    </w:p>
    <w:p w:rsidR="003F597B" w:rsidRDefault="003F597B" w:rsidP="00E8507E">
      <w:pPr>
        <w:pStyle w:val="INCISO"/>
        <w:spacing w:after="0" w:line="240" w:lineRule="auto"/>
        <w:ind w:left="0" w:firstLine="0"/>
        <w:rPr>
          <w:rFonts w:ascii="Arial Narrow" w:hAnsi="Arial Narrow"/>
          <w:sz w:val="20"/>
          <w:szCs w:val="20"/>
          <w:lang w:val="es-MX"/>
        </w:rPr>
      </w:pPr>
    </w:p>
    <w:p w:rsidR="00E8507E" w:rsidRDefault="00E8507E" w:rsidP="00E8507E">
      <w:pPr>
        <w:pStyle w:val="INCISO"/>
        <w:spacing w:after="0" w:line="240" w:lineRule="auto"/>
        <w:ind w:left="0" w:firstLine="0"/>
        <w:rPr>
          <w:rFonts w:ascii="Arial Narrow" w:hAnsi="Arial Narrow"/>
          <w:sz w:val="20"/>
          <w:szCs w:val="20"/>
          <w:lang w:val="es-MX"/>
        </w:rPr>
      </w:pPr>
    </w:p>
    <w:p w:rsidR="00E8507E" w:rsidRPr="00C82D09" w:rsidRDefault="00E8507E" w:rsidP="00E8507E">
      <w:pPr>
        <w:pStyle w:val="INCISO"/>
        <w:spacing w:after="0" w:line="240" w:lineRule="auto"/>
        <w:ind w:left="0" w:firstLine="0"/>
        <w:rPr>
          <w:rFonts w:ascii="Arial Narrow" w:hAnsi="Arial Narrow"/>
          <w:sz w:val="20"/>
          <w:szCs w:val="20"/>
          <w:lang w:val="es-MX"/>
        </w:rPr>
      </w:pPr>
    </w:p>
    <w:p w:rsidR="004A63DD" w:rsidRDefault="001772C3" w:rsidP="00C915ED">
      <w:pPr>
        <w:pStyle w:val="INCISO"/>
        <w:numPr>
          <w:ilvl w:val="0"/>
          <w:numId w:val="7"/>
        </w:numPr>
        <w:spacing w:after="0" w:line="240" w:lineRule="auto"/>
        <w:rPr>
          <w:rFonts w:ascii="Arial Narrow" w:hAnsi="Arial Narrow"/>
          <w:b/>
          <w:sz w:val="20"/>
          <w:szCs w:val="20"/>
          <w:lang w:val="es-MX"/>
        </w:rPr>
      </w:pPr>
      <w:r w:rsidRPr="00C82D09">
        <w:rPr>
          <w:rFonts w:ascii="Arial Narrow" w:hAnsi="Arial Narrow"/>
          <w:b/>
          <w:sz w:val="20"/>
          <w:szCs w:val="20"/>
          <w:lang w:val="es-MX"/>
        </w:rPr>
        <w:lastRenderedPageBreak/>
        <w:t>Estructura organizacional básica</w:t>
      </w:r>
      <w:bookmarkStart w:id="0" w:name="page1"/>
      <w:bookmarkEnd w:id="0"/>
    </w:p>
    <w:p w:rsidR="00E8507E" w:rsidRDefault="00E8507E" w:rsidP="00E8507E">
      <w:pPr>
        <w:pStyle w:val="INCISO"/>
        <w:spacing w:after="0" w:line="240" w:lineRule="auto"/>
        <w:ind w:firstLine="0"/>
        <w:rPr>
          <w:rFonts w:ascii="Arial Narrow" w:hAnsi="Arial Narrow"/>
          <w:b/>
          <w:sz w:val="20"/>
          <w:szCs w:val="20"/>
          <w:lang w:val="es-MX"/>
        </w:rPr>
      </w:pPr>
    </w:p>
    <w:p w:rsidR="00E8507E" w:rsidRDefault="00E8507E" w:rsidP="00E8507E">
      <w:pPr>
        <w:pStyle w:val="INCISO"/>
        <w:spacing w:after="0" w:line="240" w:lineRule="auto"/>
        <w:ind w:left="426" w:hanging="426"/>
        <w:rPr>
          <w:rFonts w:ascii="Arial Narrow" w:hAnsi="Arial Narrow"/>
          <w:b/>
          <w:sz w:val="20"/>
          <w:szCs w:val="20"/>
          <w:lang w:val="es-MX"/>
        </w:rPr>
      </w:pPr>
      <w:r w:rsidRPr="00E8507E">
        <w:rPr>
          <w:rFonts w:ascii="Arial Narrow" w:hAnsi="Arial Narrow"/>
          <w:b/>
          <w:noProof/>
          <w:sz w:val="20"/>
          <w:szCs w:val="20"/>
          <w:lang w:val="es-MX" w:eastAsia="es-MX"/>
        </w:rPr>
        <w:drawing>
          <wp:inline distT="0" distB="0" distL="0" distR="0">
            <wp:extent cx="8702596" cy="5526157"/>
            <wp:effectExtent l="0" t="0" r="0" b="0"/>
            <wp:docPr id="3" name="Imagen 3" descr="D:\Mis imágenes\organigrama san joaqu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s imágenes\organigrama san joaquin.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709274" cy="5530397"/>
                    </a:xfrm>
                    <a:prstGeom prst="rect">
                      <a:avLst/>
                    </a:prstGeom>
                    <a:noFill/>
                    <a:ln>
                      <a:noFill/>
                    </a:ln>
                  </pic:spPr>
                </pic:pic>
              </a:graphicData>
            </a:graphic>
          </wp:inline>
        </w:drawing>
      </w:r>
    </w:p>
    <w:p w:rsidR="001772C3" w:rsidRPr="00E8507E" w:rsidRDefault="001110F3" w:rsidP="00E8507E">
      <w:pPr>
        <w:pStyle w:val="INCISO"/>
        <w:numPr>
          <w:ilvl w:val="0"/>
          <w:numId w:val="24"/>
        </w:numPr>
        <w:spacing w:after="0" w:line="240" w:lineRule="auto"/>
        <w:rPr>
          <w:rFonts w:ascii="Arial Narrow" w:hAnsi="Arial Narrow"/>
          <w:b/>
          <w:sz w:val="20"/>
          <w:szCs w:val="20"/>
          <w:lang w:val="es-MX"/>
        </w:rPr>
      </w:pPr>
      <w:r w:rsidRPr="00E8507E">
        <w:rPr>
          <w:rFonts w:ascii="Arial Narrow" w:hAnsi="Arial Narrow"/>
          <w:b/>
          <w:sz w:val="20"/>
          <w:szCs w:val="20"/>
          <w:lang w:val="es-MX"/>
        </w:rPr>
        <w:lastRenderedPageBreak/>
        <w:t>Fideicomisos</w:t>
      </w:r>
      <w:r w:rsidR="001772C3" w:rsidRPr="00E8507E">
        <w:rPr>
          <w:rFonts w:ascii="Arial Narrow" w:hAnsi="Arial Narrow"/>
          <w:b/>
          <w:sz w:val="20"/>
          <w:szCs w:val="20"/>
          <w:lang w:val="es-MX"/>
        </w:rPr>
        <w:t>, mandatos y análogos de los cuales es fideicomitente o fiduciario</w:t>
      </w:r>
    </w:p>
    <w:p w:rsidR="001772C3" w:rsidRPr="00C82D09" w:rsidRDefault="001772C3" w:rsidP="00C915ED">
      <w:pPr>
        <w:pStyle w:val="Texto"/>
        <w:spacing w:after="0" w:line="240" w:lineRule="auto"/>
        <w:rPr>
          <w:rFonts w:ascii="Arial Narrow" w:hAnsi="Arial Narrow" w:cs="Arial"/>
          <w:b/>
          <w:sz w:val="20"/>
          <w:lang w:val="es-MX"/>
        </w:rPr>
      </w:pPr>
    </w:p>
    <w:p w:rsidR="001772C3" w:rsidRPr="00C82D09" w:rsidRDefault="001772C3" w:rsidP="00C915ED">
      <w:pPr>
        <w:pStyle w:val="Texto"/>
        <w:spacing w:after="0" w:line="240" w:lineRule="auto"/>
        <w:rPr>
          <w:rFonts w:ascii="Arial Narrow" w:hAnsi="Arial Narrow" w:cs="Arial"/>
          <w:sz w:val="20"/>
          <w:lang w:val="es-MX"/>
        </w:rPr>
      </w:pPr>
      <w:r w:rsidRPr="00C82D09">
        <w:rPr>
          <w:rFonts w:ascii="Arial Narrow" w:hAnsi="Arial Narrow" w:cs="Arial"/>
          <w:b/>
          <w:sz w:val="20"/>
          <w:lang w:val="es-MX"/>
        </w:rPr>
        <w:tab/>
      </w:r>
      <w:r w:rsidR="003F597B" w:rsidRPr="00C82D09">
        <w:rPr>
          <w:rFonts w:ascii="Arial Narrow" w:hAnsi="Arial Narrow" w:cs="Arial"/>
          <w:sz w:val="20"/>
          <w:lang w:val="es-MX"/>
        </w:rPr>
        <w:t xml:space="preserve">El Municipio de San </w:t>
      </w:r>
      <w:r w:rsidR="001110F3" w:rsidRPr="00C82D09">
        <w:rPr>
          <w:rFonts w:ascii="Arial Narrow" w:hAnsi="Arial Narrow" w:cs="Arial"/>
          <w:sz w:val="20"/>
          <w:lang w:val="es-MX"/>
        </w:rPr>
        <w:t>Joaquín Querétaro</w:t>
      </w:r>
      <w:r w:rsidRPr="00C82D09">
        <w:rPr>
          <w:rFonts w:ascii="Arial Narrow" w:hAnsi="Arial Narrow" w:cs="Arial"/>
          <w:sz w:val="20"/>
          <w:lang w:val="es-MX"/>
        </w:rPr>
        <w:t xml:space="preserve"> no cuenta con Fideicomisos, mandatos y análogos.</w:t>
      </w:r>
    </w:p>
    <w:p w:rsidR="001772C3" w:rsidRPr="00C82D09" w:rsidRDefault="001772C3" w:rsidP="00C915ED">
      <w:pPr>
        <w:pStyle w:val="Texto"/>
        <w:spacing w:after="0" w:line="240" w:lineRule="auto"/>
        <w:rPr>
          <w:rFonts w:ascii="Arial Narrow" w:hAnsi="Arial Narrow" w:cs="Arial"/>
          <w:b/>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5.</w:t>
      </w:r>
      <w:r w:rsidRPr="00C82D09">
        <w:rPr>
          <w:rFonts w:ascii="Arial Narrow" w:hAnsi="Arial Narrow" w:cs="Arial"/>
          <w:b/>
          <w:sz w:val="20"/>
          <w:lang w:val="es-MX"/>
        </w:rPr>
        <w:tab/>
        <w:t>Bases de Preparación de los Estados Financieros</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b/>
          <w:sz w:val="20"/>
          <w:szCs w:val="20"/>
          <w:lang w:val="es-MX"/>
        </w:rPr>
      </w:pPr>
      <w:r w:rsidRPr="00C82D09">
        <w:rPr>
          <w:rFonts w:ascii="Arial Narrow" w:hAnsi="Arial Narrow"/>
          <w:sz w:val="20"/>
          <w:szCs w:val="20"/>
          <w:lang w:val="es-MX"/>
        </w:rPr>
        <w:t>a)</w:t>
      </w:r>
      <w:r w:rsidRPr="00C82D09">
        <w:rPr>
          <w:rFonts w:ascii="Arial Narrow" w:hAnsi="Arial Narrow"/>
          <w:sz w:val="20"/>
          <w:szCs w:val="20"/>
          <w:lang w:val="es-MX"/>
        </w:rPr>
        <w:tab/>
      </w:r>
      <w:r w:rsidRPr="00C82D09">
        <w:rPr>
          <w:rFonts w:ascii="Arial Narrow" w:hAnsi="Arial Narrow"/>
          <w:b/>
          <w:sz w:val="20"/>
          <w:szCs w:val="20"/>
          <w:lang w:val="es-MX"/>
        </w:rPr>
        <w:t>Si se ha observado la normatividad emitida por el CONAC y las disposiciones legales aplicables.</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3F597B" w:rsidP="00C915ED">
      <w:pPr>
        <w:pStyle w:val="Texto"/>
        <w:spacing w:after="0" w:line="240" w:lineRule="auto"/>
        <w:ind w:left="708" w:firstLine="0"/>
        <w:rPr>
          <w:rFonts w:ascii="Arial Narrow" w:hAnsi="Arial Narrow" w:cs="Arial"/>
          <w:sz w:val="20"/>
          <w:lang w:val="es-MX"/>
        </w:rPr>
      </w:pPr>
      <w:r w:rsidRPr="00C82D09">
        <w:rPr>
          <w:rFonts w:ascii="Arial Narrow" w:hAnsi="Arial Narrow" w:cs="Arial"/>
          <w:sz w:val="20"/>
          <w:lang w:val="es-MX"/>
        </w:rPr>
        <w:t xml:space="preserve">EL Municipio de San </w:t>
      </w:r>
      <w:r w:rsidR="001110F3" w:rsidRPr="00C82D09">
        <w:rPr>
          <w:rFonts w:ascii="Arial Narrow" w:hAnsi="Arial Narrow" w:cs="Arial"/>
          <w:sz w:val="20"/>
          <w:lang w:val="es-MX"/>
        </w:rPr>
        <w:t>Joaquín Querétaro</w:t>
      </w:r>
      <w:r w:rsidR="004475F9" w:rsidRPr="00C82D09">
        <w:rPr>
          <w:rFonts w:ascii="Arial Narrow" w:hAnsi="Arial Narrow" w:cs="Arial"/>
          <w:sz w:val="20"/>
          <w:lang w:val="es-MX"/>
        </w:rPr>
        <w:t xml:space="preserve">  presenta el Avance de </w:t>
      </w:r>
      <w:r w:rsidR="00741E84" w:rsidRPr="00C82D09">
        <w:rPr>
          <w:rFonts w:ascii="Arial Narrow" w:hAnsi="Arial Narrow" w:cs="Arial"/>
          <w:sz w:val="20"/>
          <w:lang w:val="es-MX"/>
        </w:rPr>
        <w:t>Gestión</w:t>
      </w:r>
      <w:r w:rsidRPr="00C82D09">
        <w:rPr>
          <w:rFonts w:ascii="Arial Narrow" w:hAnsi="Arial Narrow" w:cs="Arial"/>
          <w:sz w:val="20"/>
          <w:lang w:val="es-MX"/>
        </w:rPr>
        <w:t xml:space="preserve"> con </w:t>
      </w:r>
      <w:r w:rsidR="00004E7C" w:rsidRPr="00C82D09">
        <w:rPr>
          <w:rFonts w:ascii="Arial Narrow" w:hAnsi="Arial Narrow" w:cs="Arial"/>
          <w:sz w:val="20"/>
          <w:lang w:val="es-MX"/>
        </w:rPr>
        <w:t>Base</w:t>
      </w:r>
      <w:r w:rsidRPr="00C82D09">
        <w:rPr>
          <w:rFonts w:ascii="Arial Narrow" w:hAnsi="Arial Narrow" w:cs="Arial"/>
          <w:sz w:val="20"/>
          <w:lang w:val="es-MX"/>
        </w:rPr>
        <w:t xml:space="preserve"> en </w:t>
      </w:r>
      <w:r w:rsidR="001772C3" w:rsidRPr="00C82D09">
        <w:rPr>
          <w:rFonts w:ascii="Arial Narrow" w:hAnsi="Arial Narrow" w:cs="Arial"/>
          <w:sz w:val="20"/>
          <w:lang w:val="es-MX"/>
        </w:rPr>
        <w:t xml:space="preserve"> lo previsto en la Ley General de Contabilidad Gubernamental, la información contable y presupuestal </w:t>
      </w:r>
      <w:r w:rsidR="00004E7C" w:rsidRPr="00C82D09">
        <w:rPr>
          <w:rFonts w:ascii="Arial Narrow" w:hAnsi="Arial Narrow" w:cs="Arial"/>
          <w:sz w:val="20"/>
          <w:lang w:val="es-MX"/>
        </w:rPr>
        <w:t>basándose en</w:t>
      </w:r>
      <w:r w:rsidR="001772C3" w:rsidRPr="00C82D09">
        <w:rPr>
          <w:rFonts w:ascii="Arial Narrow" w:hAnsi="Arial Narrow" w:cs="Arial"/>
          <w:sz w:val="20"/>
          <w:lang w:val="es-MX"/>
        </w:rPr>
        <w:t xml:space="preserve"> lo establecido en los artículos  46,48, 49 y 52 de la Ley General de Contabilidad Gubernamental (LGCG) así como de la Normatividad emitida por el Consejo Nacional de Armonización Contable (CONAC), además atendiendo lo establecido en la</w:t>
      </w:r>
      <w:r w:rsidR="00C82D09" w:rsidRPr="00C82D09">
        <w:rPr>
          <w:rFonts w:ascii="Arial Narrow" w:hAnsi="Arial Narrow" w:cs="Arial"/>
          <w:sz w:val="20"/>
          <w:lang w:val="es-MX"/>
        </w:rPr>
        <w:t xml:space="preserve"> Ley de Fiscalización Superior y</w:t>
      </w:r>
      <w:r w:rsidR="001772C3" w:rsidRPr="00C82D09">
        <w:rPr>
          <w:rFonts w:ascii="Arial Narrow" w:hAnsi="Arial Narrow" w:cs="Arial"/>
          <w:sz w:val="20"/>
          <w:lang w:val="es-MX"/>
        </w:rPr>
        <w:t xml:space="preserve"> Rendición de Cuentas del Estado de Querétaro.</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INCISO"/>
        <w:spacing w:after="0" w:line="240" w:lineRule="auto"/>
        <w:rPr>
          <w:rFonts w:ascii="Arial Narrow" w:hAnsi="Arial Narrow"/>
          <w:b/>
          <w:sz w:val="20"/>
          <w:szCs w:val="20"/>
          <w:lang w:val="es-MX"/>
        </w:rPr>
      </w:pPr>
      <w:r w:rsidRPr="00C82D09">
        <w:rPr>
          <w:rFonts w:ascii="Arial Narrow" w:hAnsi="Arial Narrow"/>
          <w:sz w:val="20"/>
          <w:szCs w:val="20"/>
          <w:lang w:val="es-MX"/>
        </w:rPr>
        <w:t>b)</w:t>
      </w:r>
      <w:r w:rsidRPr="00C82D09">
        <w:rPr>
          <w:rFonts w:ascii="Arial Narrow" w:hAnsi="Arial Narrow"/>
          <w:sz w:val="20"/>
          <w:szCs w:val="20"/>
          <w:lang w:val="es-MX"/>
        </w:rPr>
        <w:tab/>
      </w:r>
      <w:r w:rsidRPr="00C82D09">
        <w:rPr>
          <w:rFonts w:ascii="Arial Narrow" w:hAnsi="Arial Narrow"/>
          <w:b/>
          <w:sz w:val="20"/>
          <w:szCs w:val="20"/>
          <w:lang w:val="es-MX"/>
        </w:rPr>
        <w:t>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1772C3" w:rsidRPr="00C82D09" w:rsidRDefault="001772C3" w:rsidP="00C915ED">
      <w:pPr>
        <w:pStyle w:val="INCISO"/>
        <w:spacing w:after="0" w:line="240" w:lineRule="auto"/>
        <w:ind w:left="0" w:firstLine="0"/>
        <w:rPr>
          <w:rFonts w:ascii="Arial Narrow" w:hAnsi="Arial Narrow"/>
          <w:sz w:val="20"/>
          <w:szCs w:val="20"/>
          <w:lang w:val="es-MX"/>
        </w:rPr>
      </w:pPr>
    </w:p>
    <w:p w:rsidR="001772C3" w:rsidRPr="00C82D09" w:rsidRDefault="001772C3" w:rsidP="00C915ED">
      <w:pPr>
        <w:pStyle w:val="INCISO"/>
        <w:tabs>
          <w:tab w:val="left" w:pos="1327"/>
        </w:tabs>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 xml:space="preserve">            Costo</w:t>
      </w:r>
      <w:r w:rsidR="003F597B" w:rsidRPr="00C82D09">
        <w:rPr>
          <w:rFonts w:ascii="Arial Narrow" w:hAnsi="Arial Narrow"/>
          <w:sz w:val="20"/>
          <w:szCs w:val="20"/>
          <w:lang w:val="es-MX"/>
        </w:rPr>
        <w:t>s</w:t>
      </w:r>
      <w:r w:rsidRPr="00C82D09">
        <w:rPr>
          <w:rFonts w:ascii="Arial Narrow" w:hAnsi="Arial Narrow"/>
          <w:sz w:val="20"/>
          <w:szCs w:val="20"/>
          <w:lang w:val="es-MX"/>
        </w:rPr>
        <w:t xml:space="preserve"> Histórico</w:t>
      </w:r>
      <w:r w:rsidR="003F597B" w:rsidRPr="00C82D09">
        <w:rPr>
          <w:rFonts w:ascii="Arial Narrow" w:hAnsi="Arial Narrow"/>
          <w:sz w:val="20"/>
          <w:szCs w:val="20"/>
          <w:lang w:val="es-MX"/>
        </w:rPr>
        <w:t>s</w:t>
      </w:r>
      <w:r w:rsidRPr="00C82D09">
        <w:rPr>
          <w:rFonts w:ascii="Arial Narrow" w:hAnsi="Arial Narrow"/>
          <w:sz w:val="20"/>
          <w:szCs w:val="20"/>
          <w:lang w:val="es-MX"/>
        </w:rPr>
        <w:t>.</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c)</w:t>
      </w:r>
      <w:r w:rsidRPr="00C82D09">
        <w:rPr>
          <w:rFonts w:ascii="Arial Narrow" w:hAnsi="Arial Narrow"/>
          <w:sz w:val="20"/>
          <w:szCs w:val="20"/>
          <w:lang w:val="es-MX"/>
        </w:rPr>
        <w:tab/>
      </w:r>
      <w:r w:rsidRPr="00C82D09">
        <w:rPr>
          <w:rFonts w:ascii="Arial Narrow" w:hAnsi="Arial Narrow"/>
          <w:b/>
          <w:sz w:val="20"/>
          <w:szCs w:val="20"/>
          <w:lang w:val="es-MX"/>
        </w:rPr>
        <w:t>Postulados básicos.</w:t>
      </w:r>
    </w:p>
    <w:p w:rsidR="001772C3" w:rsidRPr="00C82D09" w:rsidRDefault="001772C3" w:rsidP="00C915ED">
      <w:pPr>
        <w:pStyle w:val="INCISO"/>
        <w:spacing w:after="0" w:line="240" w:lineRule="auto"/>
        <w:ind w:left="0" w:firstLine="0"/>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Sustancia Económica, Entes Públicos, Existencia Permanente, Revelación Suficiente, Importancia Relativa, Registro e Integración Presupuestaria, Devengo Contable, Valuación, Dualidad Económica, Consistencia.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b/>
          <w:sz w:val="20"/>
          <w:szCs w:val="20"/>
          <w:lang w:val="es-MX"/>
        </w:rPr>
      </w:pPr>
      <w:r w:rsidRPr="00C82D09">
        <w:rPr>
          <w:rFonts w:ascii="Arial Narrow" w:hAnsi="Arial Narrow"/>
          <w:sz w:val="20"/>
          <w:szCs w:val="20"/>
          <w:lang w:val="es-MX"/>
        </w:rPr>
        <w:t>d)</w:t>
      </w:r>
      <w:r w:rsidRPr="00C82D09">
        <w:rPr>
          <w:rFonts w:ascii="Arial Narrow" w:hAnsi="Arial Narrow"/>
          <w:sz w:val="20"/>
          <w:szCs w:val="20"/>
          <w:lang w:val="es-MX"/>
        </w:rPr>
        <w:tab/>
      </w:r>
      <w:r w:rsidRPr="00C82D09">
        <w:rPr>
          <w:rFonts w:ascii="Arial Narrow" w:hAnsi="Arial Narrow"/>
          <w:b/>
          <w:sz w:val="20"/>
          <w:szCs w:val="20"/>
          <w:lang w:val="es-MX"/>
        </w:rPr>
        <w:t>Normatividad supletoria. En caso de emplear varios grupos de normatividades (normatividades supletorias), deberá realizar la justificación razonable correspondiente.</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3F597B"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 xml:space="preserve">El Municipio de San </w:t>
      </w:r>
      <w:r w:rsidR="00004E7C" w:rsidRPr="00C82D09">
        <w:rPr>
          <w:rFonts w:ascii="Arial Narrow" w:hAnsi="Arial Narrow"/>
          <w:sz w:val="20"/>
          <w:szCs w:val="20"/>
          <w:lang w:val="es-MX"/>
        </w:rPr>
        <w:t>Joaquín</w:t>
      </w:r>
      <w:r w:rsidR="00B67AFD" w:rsidRPr="00C82D09">
        <w:rPr>
          <w:rFonts w:ascii="Arial Narrow" w:hAnsi="Arial Narrow"/>
          <w:sz w:val="20"/>
          <w:szCs w:val="20"/>
          <w:lang w:val="es-MX"/>
        </w:rPr>
        <w:t xml:space="preserve"> </w:t>
      </w:r>
      <w:r w:rsidR="00004E7C" w:rsidRPr="00C82D09">
        <w:rPr>
          <w:rFonts w:ascii="Arial Narrow" w:hAnsi="Arial Narrow"/>
          <w:sz w:val="20"/>
          <w:szCs w:val="20"/>
          <w:lang w:val="es-MX"/>
        </w:rPr>
        <w:t>Querétaro</w:t>
      </w:r>
      <w:r w:rsidR="00B67AFD" w:rsidRPr="00C82D09">
        <w:rPr>
          <w:rFonts w:ascii="Arial Narrow" w:hAnsi="Arial Narrow"/>
          <w:sz w:val="20"/>
          <w:szCs w:val="20"/>
          <w:lang w:val="es-MX"/>
        </w:rPr>
        <w:t xml:space="preserve"> </w:t>
      </w:r>
      <w:r w:rsidR="001772C3" w:rsidRPr="00C82D09">
        <w:rPr>
          <w:rFonts w:ascii="Arial Narrow" w:hAnsi="Arial Narrow"/>
          <w:sz w:val="20"/>
          <w:szCs w:val="20"/>
          <w:lang w:val="es-MX"/>
        </w:rPr>
        <w:t>No Aplica Normatividad Supletoria.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b/>
          <w:sz w:val="20"/>
          <w:szCs w:val="20"/>
          <w:lang w:val="es-MX"/>
        </w:rPr>
      </w:pPr>
      <w:r w:rsidRPr="00C82D09">
        <w:rPr>
          <w:rFonts w:ascii="Arial Narrow" w:hAnsi="Arial Narrow"/>
          <w:sz w:val="20"/>
          <w:szCs w:val="20"/>
          <w:lang w:val="es-MX"/>
        </w:rPr>
        <w:t>e)</w:t>
      </w:r>
      <w:r w:rsidRPr="00C82D09">
        <w:rPr>
          <w:rFonts w:ascii="Arial Narrow" w:hAnsi="Arial Narrow"/>
          <w:sz w:val="20"/>
          <w:szCs w:val="20"/>
          <w:lang w:val="es-MX"/>
        </w:rPr>
        <w:tab/>
      </w:r>
      <w:r w:rsidRPr="00C82D09">
        <w:rPr>
          <w:rFonts w:ascii="Arial Narrow" w:hAnsi="Arial Narrow"/>
          <w:b/>
          <w:sz w:val="20"/>
          <w:szCs w:val="20"/>
          <w:lang w:val="es-MX"/>
        </w:rPr>
        <w:t>Para las entidades que por primera vez estén implementando la base devengado de acuerdo a la Ley de Contabilidad, deberán:</w:t>
      </w: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w:t>
      </w:r>
      <w:r w:rsidRPr="00C82D09">
        <w:rPr>
          <w:rFonts w:ascii="Arial Narrow" w:hAnsi="Arial Narrow" w:cs="Arial"/>
          <w:sz w:val="20"/>
          <w:lang w:val="es-MX"/>
        </w:rPr>
        <w:tab/>
      </w:r>
      <w:r w:rsidRPr="00C82D09">
        <w:rPr>
          <w:rFonts w:ascii="Arial Narrow" w:hAnsi="Arial Narrow" w:cs="Arial"/>
          <w:b/>
          <w:sz w:val="20"/>
          <w:lang w:val="es-MX"/>
        </w:rPr>
        <w:t>Revelar las nuevas políticas de reconocimiento;</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De acuerdo a la normatividad emitida por el CONAC</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w:t>
      </w:r>
      <w:r w:rsidRPr="00C82D09">
        <w:rPr>
          <w:rFonts w:ascii="Arial Narrow" w:hAnsi="Arial Narrow" w:cs="Arial"/>
          <w:sz w:val="20"/>
          <w:lang w:val="es-MX"/>
        </w:rPr>
        <w:tab/>
        <w:t>Su plan de implementación;</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De acuerdo a la Normatividad Emitida por el CONAC</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w:t>
      </w:r>
      <w:r w:rsidRPr="00C82D09">
        <w:rPr>
          <w:rFonts w:ascii="Arial Narrow" w:hAnsi="Arial Narrow" w:cs="Arial"/>
          <w:sz w:val="20"/>
          <w:lang w:val="es-MX"/>
        </w:rPr>
        <w:tab/>
        <w:t>Revelar los cambios en las políticas, la clasificación y medición de las mismas, así como su impacto en la información financiera.</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lastRenderedPageBreak/>
        <w:t>De acuerdo a la Normatividad Emitida por el CONAC</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w:t>
      </w:r>
      <w:r w:rsidRPr="00C82D09">
        <w:rPr>
          <w:rFonts w:ascii="Arial Narrow" w:hAnsi="Arial Narrow" w:cs="Arial"/>
          <w:sz w:val="20"/>
          <w:lang w:val="es-MX"/>
        </w:rPr>
        <w:tab/>
        <w:t xml:space="preserve">Presentar los últimos estados financieros con la normatividad anteriormente utilizada con las nuevas políticas para fines de comparación en la transición a la base </w:t>
      </w:r>
      <w:r w:rsidR="00004E7C" w:rsidRPr="00C82D09">
        <w:rPr>
          <w:rFonts w:ascii="Arial Narrow" w:hAnsi="Arial Narrow" w:cs="Arial"/>
          <w:sz w:val="20"/>
          <w:lang w:val="es-MX"/>
        </w:rPr>
        <w:t>devengada</w:t>
      </w:r>
      <w:r w:rsidRPr="00C82D09">
        <w:rPr>
          <w:rFonts w:ascii="Arial Narrow" w:hAnsi="Arial Narrow" w:cs="Arial"/>
          <w:sz w:val="20"/>
          <w:lang w:val="es-MX"/>
        </w:rPr>
        <w:t>.</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ind w:left="1440" w:hanging="360"/>
        <w:rPr>
          <w:rFonts w:ascii="Arial Narrow" w:hAnsi="Arial Narrow" w:cs="Arial"/>
          <w:sz w:val="20"/>
          <w:lang w:val="es-MX"/>
        </w:rPr>
      </w:pPr>
      <w:r w:rsidRPr="00C82D09">
        <w:rPr>
          <w:rFonts w:ascii="Arial Narrow" w:hAnsi="Arial Narrow" w:cs="Arial"/>
          <w:sz w:val="20"/>
          <w:lang w:val="es-MX"/>
        </w:rPr>
        <w:t>Se presentan Estado</w:t>
      </w:r>
      <w:r w:rsidR="00693C7D" w:rsidRPr="00C82D09">
        <w:rPr>
          <w:rFonts w:ascii="Arial Narrow" w:hAnsi="Arial Narrow" w:cs="Arial"/>
          <w:sz w:val="20"/>
          <w:lang w:val="es-MX"/>
        </w:rPr>
        <w:t>s Financieros del ejercicio 2017</w:t>
      </w:r>
      <w:r w:rsidRPr="00C82D09">
        <w:rPr>
          <w:rFonts w:ascii="Arial Narrow" w:hAnsi="Arial Narrow" w:cs="Arial"/>
          <w:sz w:val="20"/>
          <w:lang w:val="es-MX"/>
        </w:rPr>
        <w:t xml:space="preserve"> así como la cuenta pública correspondiente al mismo ejercicio tomando como base el gasto Devengado y atendiendo a la Normatividad emitida por el CONAC.</w:t>
      </w:r>
    </w:p>
    <w:p w:rsidR="001772C3" w:rsidRPr="00C82D09" w:rsidRDefault="001772C3" w:rsidP="00C915ED">
      <w:pPr>
        <w:pStyle w:val="Texto"/>
        <w:spacing w:after="0" w:line="240" w:lineRule="auto"/>
        <w:ind w:left="1440" w:hanging="360"/>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6.</w:t>
      </w:r>
      <w:r w:rsidRPr="00C82D09">
        <w:rPr>
          <w:rFonts w:ascii="Arial Narrow" w:hAnsi="Arial Narrow" w:cs="Arial"/>
          <w:b/>
          <w:sz w:val="20"/>
          <w:lang w:val="es-MX"/>
        </w:rPr>
        <w:tab/>
        <w:t>Políticas de Contabilidad Significativas</w:t>
      </w:r>
    </w:p>
    <w:p w:rsidR="001772C3" w:rsidRPr="00C82D09" w:rsidRDefault="001772C3" w:rsidP="00C915ED">
      <w:pPr>
        <w:pStyle w:val="Texto"/>
        <w:spacing w:after="0" w:line="240" w:lineRule="auto"/>
        <w:rPr>
          <w:rFonts w:ascii="Arial Narrow" w:hAnsi="Arial Narrow" w:cs="Arial"/>
          <w:b/>
          <w:sz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 xml:space="preserve">Actualización: </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3F597B"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En el </w:t>
      </w:r>
      <w:r w:rsidR="00004E7C" w:rsidRPr="00C82D09">
        <w:rPr>
          <w:rFonts w:ascii="Arial Narrow" w:hAnsi="Arial Narrow"/>
          <w:sz w:val="20"/>
          <w:szCs w:val="20"/>
          <w:lang w:val="es-MX"/>
        </w:rPr>
        <w:t>Municipio</w:t>
      </w:r>
      <w:r w:rsidRPr="00C82D09">
        <w:rPr>
          <w:rFonts w:ascii="Arial Narrow" w:hAnsi="Arial Narrow"/>
          <w:sz w:val="20"/>
          <w:szCs w:val="20"/>
          <w:lang w:val="es-MX"/>
        </w:rPr>
        <w:t xml:space="preserve"> de San </w:t>
      </w:r>
      <w:r w:rsidR="001110F3" w:rsidRPr="00C82D09">
        <w:rPr>
          <w:rFonts w:ascii="Arial Narrow" w:hAnsi="Arial Narrow"/>
          <w:sz w:val="20"/>
          <w:szCs w:val="20"/>
          <w:lang w:val="es-MX"/>
        </w:rPr>
        <w:t>Joaquín Querétaro</w:t>
      </w:r>
      <w:r w:rsidRPr="00C82D09">
        <w:rPr>
          <w:rFonts w:ascii="Arial Narrow" w:hAnsi="Arial Narrow"/>
          <w:sz w:val="20"/>
          <w:szCs w:val="20"/>
          <w:lang w:val="es-MX"/>
        </w:rPr>
        <w:t xml:space="preserve"> no </w:t>
      </w:r>
      <w:r w:rsidR="001110F3" w:rsidRPr="00C82D09">
        <w:rPr>
          <w:rFonts w:ascii="Arial Narrow" w:hAnsi="Arial Narrow"/>
          <w:sz w:val="20"/>
          <w:szCs w:val="20"/>
          <w:lang w:val="es-MX"/>
        </w:rPr>
        <w:t>existen políticas</w:t>
      </w:r>
      <w:r w:rsidRPr="00C82D09">
        <w:rPr>
          <w:rFonts w:ascii="Arial Narrow" w:hAnsi="Arial Narrow"/>
          <w:sz w:val="20"/>
          <w:szCs w:val="20"/>
          <w:lang w:val="es-MX"/>
        </w:rPr>
        <w:t xml:space="preserve"> de </w:t>
      </w:r>
      <w:r w:rsidR="00004E7C" w:rsidRPr="00C82D09">
        <w:rPr>
          <w:rFonts w:ascii="Arial Narrow" w:hAnsi="Arial Narrow"/>
          <w:sz w:val="20"/>
          <w:szCs w:val="20"/>
          <w:lang w:val="es-MX"/>
        </w:rPr>
        <w:t>Actualización</w:t>
      </w:r>
      <w:r w:rsidRPr="00C82D09">
        <w:rPr>
          <w:rFonts w:ascii="Arial Narrow" w:hAnsi="Arial Narrow"/>
          <w:sz w:val="20"/>
          <w:szCs w:val="20"/>
          <w:lang w:val="es-MX"/>
        </w:rPr>
        <w:t xml:space="preserve"> de </w:t>
      </w:r>
      <w:r w:rsidR="001772C3" w:rsidRPr="00C82D09">
        <w:rPr>
          <w:rFonts w:ascii="Arial Narrow" w:hAnsi="Arial Narrow"/>
          <w:sz w:val="20"/>
          <w:szCs w:val="20"/>
          <w:lang w:val="es-MX"/>
        </w:rPr>
        <w:t>activos, pasivos y Hacienda Pública.</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Informar sobre la realización de operaciones en el extranjero y de sus efectos en la información financiera gubernamental.</w:t>
      </w:r>
    </w:p>
    <w:p w:rsidR="001772C3" w:rsidRPr="00C82D09" w:rsidRDefault="001772C3" w:rsidP="00C915ED">
      <w:pPr>
        <w:pStyle w:val="INCISO"/>
        <w:spacing w:after="0" w:line="240" w:lineRule="auto"/>
        <w:ind w:left="1440"/>
        <w:rPr>
          <w:rFonts w:ascii="Arial Narrow" w:hAnsi="Arial Narrow"/>
          <w:sz w:val="20"/>
          <w:szCs w:val="20"/>
          <w:lang w:val="es-MX"/>
        </w:rPr>
      </w:pPr>
    </w:p>
    <w:p w:rsidR="001772C3" w:rsidRPr="00C82D09" w:rsidRDefault="003F597B" w:rsidP="00C915ED">
      <w:pPr>
        <w:pStyle w:val="INCISO"/>
        <w:spacing w:after="0" w:line="240" w:lineRule="auto"/>
        <w:ind w:left="1440"/>
        <w:rPr>
          <w:rFonts w:ascii="Arial Narrow" w:hAnsi="Arial Narrow"/>
          <w:sz w:val="20"/>
          <w:szCs w:val="20"/>
          <w:lang w:val="es-MX"/>
        </w:rPr>
      </w:pPr>
      <w:r w:rsidRPr="00C82D09">
        <w:rPr>
          <w:rFonts w:ascii="Arial Narrow" w:hAnsi="Arial Narrow"/>
          <w:sz w:val="20"/>
          <w:szCs w:val="20"/>
          <w:lang w:val="es-MX"/>
        </w:rPr>
        <w:t xml:space="preserve">El Municipio de San </w:t>
      </w:r>
      <w:r w:rsidR="001110F3" w:rsidRPr="00C82D09">
        <w:rPr>
          <w:rFonts w:ascii="Arial Narrow" w:hAnsi="Arial Narrow"/>
          <w:sz w:val="20"/>
          <w:szCs w:val="20"/>
          <w:lang w:val="es-MX"/>
        </w:rPr>
        <w:t>Joaquín Querétaro</w:t>
      </w:r>
      <w:r w:rsidR="00B67AFD" w:rsidRPr="00C82D09">
        <w:rPr>
          <w:rFonts w:ascii="Arial Narrow" w:hAnsi="Arial Narrow"/>
          <w:sz w:val="20"/>
          <w:szCs w:val="20"/>
          <w:lang w:val="es-MX"/>
        </w:rPr>
        <w:t xml:space="preserve"> </w:t>
      </w:r>
      <w:r w:rsidR="004C46A3" w:rsidRPr="00C82D09">
        <w:rPr>
          <w:rFonts w:ascii="Arial Narrow" w:hAnsi="Arial Narrow"/>
          <w:sz w:val="20"/>
          <w:szCs w:val="20"/>
          <w:lang w:val="es-MX"/>
        </w:rPr>
        <w:t>No Realizan</w:t>
      </w:r>
      <w:r w:rsidR="001772C3" w:rsidRPr="00C82D09">
        <w:rPr>
          <w:rFonts w:ascii="Arial Narrow" w:hAnsi="Arial Narrow"/>
          <w:sz w:val="20"/>
          <w:szCs w:val="20"/>
          <w:lang w:val="es-MX"/>
        </w:rPr>
        <w:t xml:space="preserve"> operaciones con el Extranjero.</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Método de valuación de la inversión en acciones en el Sector Paraestatal.</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3F597B"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El Municipio de San </w:t>
      </w:r>
      <w:r w:rsidR="001110F3" w:rsidRPr="00C82D09">
        <w:rPr>
          <w:rFonts w:ascii="Arial Narrow" w:hAnsi="Arial Narrow"/>
          <w:sz w:val="20"/>
          <w:szCs w:val="20"/>
          <w:lang w:val="es-MX"/>
        </w:rPr>
        <w:t xml:space="preserve">Joaquín </w:t>
      </w:r>
      <w:r w:rsidR="004C46A3" w:rsidRPr="00C82D09">
        <w:rPr>
          <w:rFonts w:ascii="Arial Narrow" w:hAnsi="Arial Narrow"/>
          <w:sz w:val="20"/>
          <w:szCs w:val="20"/>
          <w:lang w:val="es-MX"/>
        </w:rPr>
        <w:t>Querétaro no cuenta</w:t>
      </w:r>
      <w:r w:rsidRPr="00C82D09">
        <w:rPr>
          <w:rFonts w:ascii="Arial Narrow" w:hAnsi="Arial Narrow"/>
          <w:sz w:val="20"/>
          <w:szCs w:val="20"/>
          <w:lang w:val="es-MX"/>
        </w:rPr>
        <w:t xml:space="preserve"> con Inversiones de este </w:t>
      </w:r>
      <w:r w:rsidR="00004E7C" w:rsidRPr="00C82D09">
        <w:rPr>
          <w:rFonts w:ascii="Arial Narrow" w:hAnsi="Arial Narrow"/>
          <w:sz w:val="20"/>
          <w:szCs w:val="20"/>
          <w:lang w:val="es-MX"/>
        </w:rPr>
        <w:t>tipo</w:t>
      </w:r>
      <w:r w:rsidRPr="00C82D09">
        <w:rPr>
          <w:rFonts w:ascii="Arial Narrow" w:hAnsi="Arial Narrow"/>
          <w:sz w:val="20"/>
          <w:szCs w:val="20"/>
          <w:lang w:val="es-MX"/>
        </w:rPr>
        <w:t>.</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Sistema y método de valuación de inventarios.</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3F597B"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Beneficios a empleados: revelar el cálculo de la reserva actuarial, valor presente de los ingresos esperados comparado con el valor presente de la estimación de gastos tanto de los beneficiarios actuales como futuros.</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3F597B"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El Municipio de San </w:t>
      </w:r>
      <w:r w:rsidR="001110F3" w:rsidRPr="00C82D09">
        <w:rPr>
          <w:rFonts w:ascii="Arial Narrow" w:hAnsi="Arial Narrow"/>
          <w:sz w:val="20"/>
          <w:szCs w:val="20"/>
          <w:lang w:val="es-MX"/>
        </w:rPr>
        <w:t>Joaquín Querétaro</w:t>
      </w:r>
      <w:r w:rsidRPr="00C82D09">
        <w:rPr>
          <w:rFonts w:ascii="Arial Narrow" w:hAnsi="Arial Narrow"/>
          <w:sz w:val="20"/>
          <w:szCs w:val="20"/>
          <w:lang w:val="es-MX"/>
        </w:rPr>
        <w:t xml:space="preserve"> no </w:t>
      </w:r>
      <w:r w:rsidR="00004E7C" w:rsidRPr="00C82D09">
        <w:rPr>
          <w:rFonts w:ascii="Arial Narrow" w:hAnsi="Arial Narrow"/>
          <w:sz w:val="20"/>
          <w:szCs w:val="20"/>
          <w:lang w:val="es-MX"/>
        </w:rPr>
        <w:t>presenta</w:t>
      </w:r>
      <w:r w:rsidR="001772C3" w:rsidRPr="00C82D09">
        <w:rPr>
          <w:rFonts w:ascii="Arial Narrow" w:hAnsi="Arial Narrow"/>
          <w:sz w:val="20"/>
          <w:szCs w:val="20"/>
          <w:lang w:val="es-MX"/>
        </w:rPr>
        <w:t xml:space="preserve"> registros de reservas.</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sz w:val="20"/>
          <w:szCs w:val="20"/>
          <w:lang w:val="es-MX"/>
        </w:rPr>
      </w:pPr>
      <w:r w:rsidRPr="00C82D09">
        <w:rPr>
          <w:rFonts w:ascii="Arial Narrow" w:hAnsi="Arial Narrow"/>
          <w:b/>
          <w:sz w:val="20"/>
          <w:szCs w:val="20"/>
          <w:lang w:val="es-MX"/>
        </w:rPr>
        <w:t>Provisiones: objetivo de su creación, monto y plazo</w:t>
      </w:r>
      <w:r w:rsidRPr="00C82D09">
        <w:rPr>
          <w:rFonts w:ascii="Arial Narrow" w:hAnsi="Arial Narrow"/>
          <w:sz w:val="20"/>
          <w:szCs w:val="20"/>
          <w:lang w:val="es-MX"/>
        </w:rPr>
        <w:t>.</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3F597B"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El Municipio de San </w:t>
      </w:r>
      <w:r w:rsidR="001110F3" w:rsidRPr="00C82D09">
        <w:rPr>
          <w:rFonts w:ascii="Arial Narrow" w:hAnsi="Arial Narrow"/>
          <w:sz w:val="20"/>
          <w:szCs w:val="20"/>
          <w:lang w:val="es-MX"/>
        </w:rPr>
        <w:t>Joaquín Querétaro</w:t>
      </w:r>
      <w:r w:rsidRPr="00C82D09">
        <w:rPr>
          <w:rFonts w:ascii="Arial Narrow" w:hAnsi="Arial Narrow"/>
          <w:sz w:val="20"/>
          <w:szCs w:val="20"/>
          <w:lang w:val="es-MX"/>
        </w:rPr>
        <w:t xml:space="preserve"> no </w:t>
      </w:r>
      <w:r w:rsidR="00004E7C" w:rsidRPr="00C82D09">
        <w:rPr>
          <w:rFonts w:ascii="Arial Narrow" w:hAnsi="Arial Narrow"/>
          <w:sz w:val="20"/>
          <w:szCs w:val="20"/>
          <w:lang w:val="es-MX"/>
        </w:rPr>
        <w:t>presenta</w:t>
      </w:r>
      <w:r w:rsidR="001772C3" w:rsidRPr="00C82D09">
        <w:rPr>
          <w:rFonts w:ascii="Arial Narrow" w:hAnsi="Arial Narrow"/>
          <w:sz w:val="20"/>
          <w:szCs w:val="20"/>
          <w:lang w:val="es-MX"/>
        </w:rPr>
        <w:t xml:space="preserve"> registros de Provisiones.</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Reservas: objetivo de su creación, monto y plazo.</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B82D73"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En el Municipio de San </w:t>
      </w:r>
      <w:r w:rsidR="001110F3" w:rsidRPr="00C82D09">
        <w:rPr>
          <w:rFonts w:ascii="Arial Narrow" w:hAnsi="Arial Narrow"/>
          <w:sz w:val="20"/>
          <w:szCs w:val="20"/>
          <w:lang w:val="es-MX"/>
        </w:rPr>
        <w:t>Joaquín Querétaro</w:t>
      </w:r>
      <w:r w:rsidRPr="00C82D09">
        <w:rPr>
          <w:rFonts w:ascii="Arial Narrow" w:hAnsi="Arial Narrow"/>
          <w:sz w:val="20"/>
          <w:szCs w:val="20"/>
          <w:lang w:val="es-MX"/>
        </w:rPr>
        <w:t xml:space="preserve"> no existen  </w:t>
      </w:r>
      <w:r w:rsidR="001772C3" w:rsidRPr="00C82D09">
        <w:rPr>
          <w:rFonts w:ascii="Arial Narrow" w:hAnsi="Arial Narrow"/>
          <w:sz w:val="20"/>
          <w:szCs w:val="20"/>
          <w:lang w:val="es-MX"/>
        </w:rPr>
        <w:t xml:space="preserve"> registros de Reservas</w:t>
      </w:r>
      <w:r w:rsidRPr="00C82D09">
        <w:rPr>
          <w:rFonts w:ascii="Arial Narrow" w:hAnsi="Arial Narrow"/>
          <w:sz w:val="20"/>
          <w:szCs w:val="20"/>
          <w:lang w:val="es-MX"/>
        </w:rPr>
        <w:t>.</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lastRenderedPageBreak/>
        <w:t>Cambios en políticas contables y corrección de errores junto con la revelación de los efectos que se tendrá en la información financiera del ente público, ya sea retrospectivos o prospectivos.</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B82D73"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En el Municipio de San </w:t>
      </w:r>
      <w:r w:rsidR="001110F3" w:rsidRPr="00C82D09">
        <w:rPr>
          <w:rFonts w:ascii="Arial Narrow" w:hAnsi="Arial Narrow"/>
          <w:sz w:val="20"/>
          <w:szCs w:val="20"/>
          <w:lang w:val="es-MX"/>
        </w:rPr>
        <w:t>Joaquín Querétaro</w:t>
      </w:r>
      <w:r w:rsidRPr="00C82D09">
        <w:rPr>
          <w:rFonts w:ascii="Arial Narrow" w:hAnsi="Arial Narrow"/>
          <w:sz w:val="20"/>
          <w:szCs w:val="20"/>
          <w:lang w:val="es-MX"/>
        </w:rPr>
        <w:t>,  l</w:t>
      </w:r>
      <w:r w:rsidR="001772C3" w:rsidRPr="00C82D09">
        <w:rPr>
          <w:rFonts w:ascii="Arial Narrow" w:hAnsi="Arial Narrow"/>
          <w:sz w:val="20"/>
          <w:szCs w:val="20"/>
          <w:lang w:val="es-MX"/>
        </w:rPr>
        <w:t>as correcciones de errores en la contabilidad cuando se trata del ejercicio se realizan afectando directamente el gasto o el ingreso que lo origino impactando el resul</w:t>
      </w:r>
      <w:r w:rsidR="00E810AC">
        <w:rPr>
          <w:rFonts w:ascii="Arial Narrow" w:hAnsi="Arial Narrow"/>
          <w:sz w:val="20"/>
          <w:szCs w:val="20"/>
          <w:lang w:val="es-MX"/>
        </w:rPr>
        <w:t>tado del ejercicio, sin embargo</w:t>
      </w:r>
      <w:r w:rsidR="001772C3" w:rsidRPr="00C82D09">
        <w:rPr>
          <w:rFonts w:ascii="Arial Narrow" w:hAnsi="Arial Narrow"/>
          <w:sz w:val="20"/>
          <w:szCs w:val="20"/>
          <w:lang w:val="es-MX"/>
        </w:rPr>
        <w:t xml:space="preserve"> cuando se realiza alguna corrección de ejercicios anteriores esta se realiza impactando directamente el resultado del ejercicio anterior</w:t>
      </w:r>
      <w:r w:rsidR="00CE12E3" w:rsidRPr="00C82D09">
        <w:rPr>
          <w:rFonts w:ascii="Arial Narrow" w:hAnsi="Arial Narrow"/>
          <w:sz w:val="20"/>
          <w:szCs w:val="20"/>
          <w:lang w:val="es-MX"/>
        </w:rPr>
        <w:t xml:space="preserve"> </w:t>
      </w:r>
      <w:r w:rsidR="00D52354" w:rsidRPr="00C82D09">
        <w:rPr>
          <w:rFonts w:ascii="Arial Narrow" w:hAnsi="Arial Narrow"/>
          <w:sz w:val="20"/>
          <w:szCs w:val="20"/>
          <w:lang w:val="es-MX"/>
        </w:rPr>
        <w:t>ya sea como ahorro o desahorro.</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Reclasificaciones: Se deben revelar todos aquellos movimientos entre cuentas por efectos de cambios en los tipos de operaciones.</w:t>
      </w:r>
    </w:p>
    <w:p w:rsidR="00AF1EB8" w:rsidRPr="00C82D09" w:rsidRDefault="00AF1EB8" w:rsidP="00C915ED">
      <w:pPr>
        <w:pStyle w:val="INCISO"/>
        <w:spacing w:after="0" w:line="240" w:lineRule="auto"/>
        <w:ind w:firstLine="0"/>
        <w:rPr>
          <w:rFonts w:ascii="Arial Narrow" w:hAnsi="Arial Narrow"/>
          <w:b/>
          <w:sz w:val="20"/>
          <w:szCs w:val="20"/>
          <w:lang w:val="es-MX"/>
        </w:rPr>
      </w:pPr>
    </w:p>
    <w:p w:rsidR="00AF1EB8" w:rsidRPr="00C82D09" w:rsidRDefault="00B404ED"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Durante el periodo, comprendido del </w:t>
      </w:r>
      <w:r w:rsidR="00E810AC">
        <w:rPr>
          <w:rFonts w:ascii="Arial Narrow" w:hAnsi="Arial Narrow"/>
          <w:sz w:val="20"/>
          <w:szCs w:val="20"/>
          <w:lang w:val="es-MX"/>
        </w:rPr>
        <w:t>mes de Mayo</w:t>
      </w:r>
      <w:r w:rsidRPr="00C82D09">
        <w:rPr>
          <w:rFonts w:ascii="Arial Narrow" w:hAnsi="Arial Narrow"/>
          <w:sz w:val="20"/>
          <w:szCs w:val="20"/>
          <w:lang w:val="es-MX"/>
        </w:rPr>
        <w:t xml:space="preserve"> de 201</w:t>
      </w:r>
      <w:r w:rsidR="00D52354" w:rsidRPr="00C82D09">
        <w:rPr>
          <w:rFonts w:ascii="Arial Narrow" w:hAnsi="Arial Narrow"/>
          <w:sz w:val="20"/>
          <w:szCs w:val="20"/>
          <w:lang w:val="es-MX"/>
        </w:rPr>
        <w:t>7</w:t>
      </w:r>
      <w:r w:rsidRPr="00C82D09">
        <w:rPr>
          <w:rFonts w:ascii="Arial Narrow" w:hAnsi="Arial Narrow"/>
          <w:sz w:val="20"/>
          <w:szCs w:val="20"/>
          <w:lang w:val="es-MX"/>
        </w:rPr>
        <w:t xml:space="preserve"> no se tienen reclasificaciones significativas que afecten las operaciones en la situación financiera.</w:t>
      </w:r>
    </w:p>
    <w:p w:rsidR="001772C3" w:rsidRPr="00C82D09" w:rsidRDefault="001772C3" w:rsidP="00C915ED">
      <w:pPr>
        <w:pStyle w:val="INCISO"/>
        <w:spacing w:after="0" w:line="240" w:lineRule="auto"/>
        <w:ind w:left="0" w:firstLine="0"/>
        <w:rPr>
          <w:rFonts w:ascii="Arial Narrow" w:hAnsi="Arial Narrow"/>
          <w:sz w:val="20"/>
          <w:szCs w:val="20"/>
          <w:lang w:val="es-MX"/>
        </w:rPr>
      </w:pPr>
    </w:p>
    <w:p w:rsidR="001772C3" w:rsidRPr="00C82D09" w:rsidRDefault="001772C3" w:rsidP="00C915ED">
      <w:pPr>
        <w:pStyle w:val="INCISO"/>
        <w:numPr>
          <w:ilvl w:val="0"/>
          <w:numId w:val="8"/>
        </w:numPr>
        <w:spacing w:after="0" w:line="240" w:lineRule="auto"/>
        <w:rPr>
          <w:rFonts w:ascii="Arial Narrow" w:hAnsi="Arial Narrow"/>
          <w:b/>
          <w:sz w:val="20"/>
          <w:szCs w:val="20"/>
          <w:lang w:val="es-MX"/>
        </w:rPr>
      </w:pPr>
      <w:r w:rsidRPr="00C82D09">
        <w:rPr>
          <w:rFonts w:ascii="Arial Narrow" w:hAnsi="Arial Narrow"/>
          <w:b/>
          <w:sz w:val="20"/>
          <w:szCs w:val="20"/>
          <w:lang w:val="es-MX"/>
        </w:rPr>
        <w:t>Depuración y cancelación de saldos.</w:t>
      </w:r>
    </w:p>
    <w:p w:rsidR="00AF1EB8" w:rsidRPr="00C82D09" w:rsidRDefault="00AF1EB8" w:rsidP="00C915ED">
      <w:pPr>
        <w:pStyle w:val="INCISO"/>
        <w:spacing w:after="0" w:line="240" w:lineRule="auto"/>
        <w:rPr>
          <w:rFonts w:ascii="Arial Narrow" w:hAnsi="Arial Narrow"/>
          <w:b/>
          <w:sz w:val="20"/>
          <w:szCs w:val="20"/>
          <w:lang w:val="es-MX"/>
        </w:rPr>
      </w:pPr>
    </w:p>
    <w:p w:rsidR="00B404ED" w:rsidRPr="00C82D09" w:rsidRDefault="00B404ED"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Durante el periodo, comprendido del </w:t>
      </w:r>
      <w:r w:rsidR="00E810AC">
        <w:rPr>
          <w:rFonts w:ascii="Arial Narrow" w:hAnsi="Arial Narrow"/>
          <w:sz w:val="20"/>
          <w:szCs w:val="20"/>
          <w:lang w:val="es-MX"/>
        </w:rPr>
        <w:t>mes de Mayo</w:t>
      </w:r>
      <w:r w:rsidR="00D52354" w:rsidRPr="00C82D09">
        <w:rPr>
          <w:rFonts w:ascii="Arial Narrow" w:hAnsi="Arial Narrow"/>
          <w:sz w:val="20"/>
          <w:szCs w:val="20"/>
          <w:lang w:val="es-MX"/>
        </w:rPr>
        <w:t xml:space="preserve"> de 2017</w:t>
      </w:r>
      <w:r w:rsidRPr="00C82D09">
        <w:rPr>
          <w:rFonts w:ascii="Arial Narrow" w:hAnsi="Arial Narrow"/>
          <w:sz w:val="20"/>
          <w:szCs w:val="20"/>
          <w:lang w:val="es-MX"/>
        </w:rPr>
        <w:t xml:space="preserve"> no se efectuaron operaciones </w:t>
      </w:r>
      <w:r w:rsidR="00741E84" w:rsidRPr="00C82D09">
        <w:rPr>
          <w:rFonts w:ascii="Arial Narrow" w:hAnsi="Arial Narrow"/>
          <w:sz w:val="20"/>
          <w:szCs w:val="20"/>
          <w:lang w:val="es-MX"/>
        </w:rPr>
        <w:t>significativas que</w:t>
      </w:r>
      <w:r w:rsidRPr="00C82D09">
        <w:rPr>
          <w:rFonts w:ascii="Arial Narrow" w:hAnsi="Arial Narrow"/>
          <w:sz w:val="20"/>
          <w:szCs w:val="20"/>
          <w:lang w:val="es-MX"/>
        </w:rPr>
        <w:t xml:space="preserve"> afecten la situación financiero o los resultados de actividades del Municipio. </w:t>
      </w:r>
    </w:p>
    <w:p w:rsidR="001772C3" w:rsidRPr="00C82D09" w:rsidRDefault="001772C3" w:rsidP="00C915ED">
      <w:pPr>
        <w:pStyle w:val="INCISO"/>
        <w:spacing w:after="0" w:line="240" w:lineRule="auto"/>
        <w:ind w:left="0" w:firstLine="0"/>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7.</w:t>
      </w:r>
      <w:r w:rsidRPr="00C82D09">
        <w:rPr>
          <w:rFonts w:ascii="Arial Narrow" w:hAnsi="Arial Narrow" w:cs="Arial"/>
          <w:b/>
          <w:sz w:val="20"/>
          <w:lang w:val="es-MX"/>
        </w:rPr>
        <w:tab/>
        <w:t>Posición en Moneda Extranjera y Protección por Riesgo Cambiario</w:t>
      </w:r>
    </w:p>
    <w:p w:rsidR="0057499D" w:rsidRPr="00C82D09" w:rsidRDefault="0057499D" w:rsidP="00C915ED">
      <w:pPr>
        <w:pStyle w:val="Texto"/>
        <w:spacing w:after="0" w:line="240" w:lineRule="auto"/>
        <w:rPr>
          <w:rFonts w:ascii="Arial Narrow" w:hAnsi="Arial Narrow" w:cs="Arial"/>
          <w:b/>
          <w:sz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a)</w:t>
      </w:r>
      <w:r w:rsidRPr="00C82D09">
        <w:rPr>
          <w:rFonts w:ascii="Arial Narrow" w:hAnsi="Arial Narrow"/>
          <w:sz w:val="20"/>
          <w:szCs w:val="20"/>
          <w:lang w:val="es-MX"/>
        </w:rPr>
        <w:tab/>
      </w:r>
      <w:r w:rsidRPr="00C82D09">
        <w:rPr>
          <w:rFonts w:ascii="Arial Narrow" w:hAnsi="Arial Narrow"/>
          <w:b/>
          <w:sz w:val="20"/>
          <w:szCs w:val="20"/>
          <w:lang w:val="es-MX"/>
        </w:rPr>
        <w:t>Activos en moneda extranjera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57499D" w:rsidRPr="00C82D09" w:rsidRDefault="0057499D"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b)</w:t>
      </w:r>
      <w:r w:rsidRPr="00C82D09">
        <w:rPr>
          <w:rFonts w:ascii="Arial Narrow" w:hAnsi="Arial Narrow"/>
          <w:sz w:val="20"/>
          <w:szCs w:val="20"/>
          <w:lang w:val="es-MX"/>
        </w:rPr>
        <w:tab/>
      </w:r>
      <w:r w:rsidRPr="00C82D09">
        <w:rPr>
          <w:rFonts w:ascii="Arial Narrow" w:hAnsi="Arial Narrow"/>
          <w:b/>
          <w:sz w:val="20"/>
          <w:szCs w:val="20"/>
          <w:lang w:val="es-MX"/>
        </w:rPr>
        <w:t>Pasivos en moneda extranjera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b/>
          <w:sz w:val="20"/>
          <w:szCs w:val="20"/>
          <w:lang w:val="es-MX"/>
        </w:rPr>
      </w:pPr>
      <w:r w:rsidRPr="00C82D09">
        <w:rPr>
          <w:rFonts w:ascii="Arial Narrow" w:hAnsi="Arial Narrow"/>
          <w:sz w:val="20"/>
          <w:szCs w:val="20"/>
          <w:lang w:val="es-MX"/>
        </w:rPr>
        <w:t>c)</w:t>
      </w:r>
      <w:r w:rsidRPr="00C82D09">
        <w:rPr>
          <w:rFonts w:ascii="Arial Narrow" w:hAnsi="Arial Narrow"/>
          <w:sz w:val="20"/>
          <w:szCs w:val="20"/>
          <w:lang w:val="es-MX"/>
        </w:rPr>
        <w:tab/>
      </w:r>
      <w:r w:rsidRPr="00C82D09">
        <w:rPr>
          <w:rFonts w:ascii="Arial Narrow" w:hAnsi="Arial Narrow"/>
          <w:b/>
          <w:sz w:val="20"/>
          <w:szCs w:val="20"/>
          <w:lang w:val="es-MX"/>
        </w:rPr>
        <w:t>Posición en moneda extranjera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d)</w:t>
      </w:r>
      <w:r w:rsidRPr="00C82D09">
        <w:rPr>
          <w:rFonts w:ascii="Arial Narrow" w:hAnsi="Arial Narrow"/>
          <w:sz w:val="20"/>
          <w:szCs w:val="20"/>
          <w:lang w:val="es-MX"/>
        </w:rPr>
        <w:tab/>
      </w:r>
      <w:r w:rsidRPr="00C82D09">
        <w:rPr>
          <w:rFonts w:ascii="Arial Narrow" w:hAnsi="Arial Narrow"/>
          <w:b/>
          <w:sz w:val="20"/>
          <w:szCs w:val="20"/>
          <w:lang w:val="es-MX"/>
        </w:rPr>
        <w:t>Tipo de cambio</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57499D" w:rsidRPr="00C82D09" w:rsidRDefault="0057499D"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b/>
          <w:sz w:val="20"/>
          <w:szCs w:val="20"/>
          <w:lang w:val="es-MX"/>
        </w:rPr>
      </w:pPr>
      <w:r w:rsidRPr="00C82D09">
        <w:rPr>
          <w:rFonts w:ascii="Arial Narrow" w:hAnsi="Arial Narrow"/>
          <w:sz w:val="20"/>
          <w:szCs w:val="20"/>
          <w:lang w:val="es-MX"/>
        </w:rPr>
        <w:t>e)</w:t>
      </w:r>
      <w:r w:rsidRPr="00C82D09">
        <w:rPr>
          <w:rFonts w:ascii="Arial Narrow" w:hAnsi="Arial Narrow"/>
          <w:sz w:val="20"/>
          <w:szCs w:val="20"/>
          <w:lang w:val="es-MX"/>
        </w:rPr>
        <w:tab/>
      </w:r>
      <w:r w:rsidRPr="00C82D09">
        <w:rPr>
          <w:rFonts w:ascii="Arial Narrow" w:hAnsi="Arial Narrow"/>
          <w:b/>
          <w:sz w:val="20"/>
          <w:szCs w:val="20"/>
          <w:lang w:val="es-MX"/>
        </w:rPr>
        <w:t>Equivalente en moneda nacional</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8. Reporte Analítico del Activo</w:t>
      </w:r>
    </w:p>
    <w:p w:rsidR="001772C3" w:rsidRPr="00C82D09" w:rsidRDefault="001772C3" w:rsidP="00C915ED">
      <w:pPr>
        <w:pStyle w:val="Texto"/>
        <w:spacing w:after="0" w:line="240" w:lineRule="auto"/>
        <w:rPr>
          <w:rFonts w:ascii="Arial Narrow" w:hAnsi="Arial Narrow" w:cs="Arial"/>
          <w:b/>
          <w:sz w:val="20"/>
          <w:lang w:val="es-MX"/>
        </w:rPr>
      </w:pPr>
    </w:p>
    <w:p w:rsidR="001772C3" w:rsidRPr="00C82D09" w:rsidRDefault="001772C3" w:rsidP="00C915ED">
      <w:pPr>
        <w:pStyle w:val="INCISO"/>
        <w:numPr>
          <w:ilvl w:val="0"/>
          <w:numId w:val="9"/>
        </w:numPr>
        <w:spacing w:after="0" w:line="240" w:lineRule="auto"/>
        <w:rPr>
          <w:rFonts w:ascii="Arial Narrow" w:hAnsi="Arial Narrow"/>
          <w:sz w:val="20"/>
          <w:szCs w:val="20"/>
          <w:lang w:val="es-MX"/>
        </w:rPr>
      </w:pPr>
      <w:r w:rsidRPr="00C82D09">
        <w:rPr>
          <w:rFonts w:ascii="Arial Narrow" w:hAnsi="Arial Narrow"/>
          <w:sz w:val="20"/>
          <w:szCs w:val="20"/>
          <w:lang w:val="es-MX"/>
        </w:rPr>
        <w:lastRenderedPageBreak/>
        <w:t>Vida útil o porcentajes de depreciación, deterioro o amortización utilizados en los diferentes tipos de activos.</w:t>
      </w:r>
    </w:p>
    <w:p w:rsidR="000876DF" w:rsidRPr="00C82D09" w:rsidRDefault="000876DF" w:rsidP="00C915ED">
      <w:pPr>
        <w:pStyle w:val="INCISO"/>
        <w:spacing w:after="0" w:line="240" w:lineRule="auto"/>
        <w:ind w:firstLine="0"/>
        <w:rPr>
          <w:rFonts w:ascii="Arial Narrow" w:hAnsi="Arial Narrow"/>
          <w:sz w:val="20"/>
          <w:szCs w:val="20"/>
          <w:lang w:val="es-MX"/>
        </w:rPr>
      </w:pPr>
    </w:p>
    <w:tbl>
      <w:tblPr>
        <w:tblW w:w="10060" w:type="dxa"/>
        <w:jc w:val="center"/>
        <w:tblCellMar>
          <w:left w:w="70" w:type="dxa"/>
          <w:right w:w="70" w:type="dxa"/>
        </w:tblCellMar>
        <w:tblLook w:val="04A0" w:firstRow="1" w:lastRow="0" w:firstColumn="1" w:lastColumn="0" w:noHBand="0" w:noVBand="1"/>
      </w:tblPr>
      <w:tblGrid>
        <w:gridCol w:w="1200"/>
        <w:gridCol w:w="5320"/>
        <w:gridCol w:w="3540"/>
      </w:tblGrid>
      <w:tr w:rsidR="000876DF" w:rsidRPr="00C82D09" w:rsidTr="005824B2">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COD.</w:t>
            </w:r>
          </w:p>
        </w:tc>
        <w:tc>
          <w:tcPr>
            <w:tcW w:w="5320" w:type="dxa"/>
            <w:tcBorders>
              <w:top w:val="single" w:sz="4" w:space="0" w:color="auto"/>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ACTIVOS GENERALES</w:t>
            </w:r>
          </w:p>
        </w:tc>
        <w:tc>
          <w:tcPr>
            <w:tcW w:w="3540" w:type="dxa"/>
            <w:tcBorders>
              <w:top w:val="single" w:sz="4" w:space="0" w:color="auto"/>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xml:space="preserve">% de depreciación anual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MOBILIARIO Y 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de oficina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xml:space="preserve">Equipo de </w:t>
            </w:r>
            <w:r w:rsidR="00004E7C" w:rsidRPr="00C82D09">
              <w:rPr>
                <w:rFonts w:ascii="Arial Narrow" w:eastAsia="Times New Roman" w:hAnsi="Arial Narrow" w:cs="Arial"/>
                <w:color w:val="000000"/>
                <w:sz w:val="20"/>
                <w:szCs w:val="20"/>
                <w:lang w:eastAsia="es-MX"/>
              </w:rPr>
              <w:t>ingeniería</w:t>
            </w:r>
            <w:r w:rsidRPr="00C82D09">
              <w:rPr>
                <w:rFonts w:ascii="Arial Narrow" w:eastAsia="Times New Roman" w:hAnsi="Arial Narrow" w:cs="Arial"/>
                <w:color w:val="000000"/>
                <w:sz w:val="20"/>
                <w:szCs w:val="20"/>
                <w:lang w:eastAsia="es-MX"/>
              </w:rPr>
              <w:t xml:space="preserve"> y dibujo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 Y 30%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de servicio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EQUIPO EDUCACIONAL Y RECREATIVO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audiovisual</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30.00%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Artículos para biblioteca y museos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Instrumentos musicales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Equipos para talleres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de radiocomunicación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30.00%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EQUIPO E INSTRUMENTAL MEDICO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e instrumental médico y de laboratorio</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30.00%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EQUIPO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automotriz y de transporte</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25.00%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EQUIPO DE DEFENSA Y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de seguridad</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30.00%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MAQUINARIA Y OTROS EQUIPOS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Maquinaria y equipo de construcción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Maquinaria y equipo para suministro de agua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de computación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30.00%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Maquinaria y equipo agrícola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 de medición</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xml:space="preserve">Equipo de </w:t>
            </w:r>
            <w:r w:rsidR="00004E7C" w:rsidRPr="00C82D09">
              <w:rPr>
                <w:rFonts w:ascii="Arial Narrow" w:eastAsia="Times New Roman" w:hAnsi="Arial Narrow" w:cs="Arial"/>
                <w:color w:val="000000"/>
                <w:sz w:val="20"/>
                <w:szCs w:val="20"/>
                <w:lang w:eastAsia="es-MX"/>
              </w:rPr>
              <w:t>minería</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12.00%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Herramientas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ACTIVOS BIOLOGICOS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Otros activos biológicos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100.00%</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lastRenderedPageBreak/>
              <w:t>A</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b/>
                <w:bCs/>
                <w:color w:val="000000"/>
                <w:sz w:val="20"/>
                <w:szCs w:val="20"/>
                <w:lang w:eastAsia="es-MX"/>
              </w:rPr>
            </w:pPr>
            <w:r w:rsidRPr="00C82D09">
              <w:rPr>
                <w:rFonts w:ascii="Arial Narrow" w:eastAsia="Times New Roman" w:hAnsi="Arial Narrow" w:cs="Arial"/>
                <w:b/>
                <w:bCs/>
                <w:color w:val="000000"/>
                <w:sz w:val="20"/>
                <w:szCs w:val="20"/>
                <w:lang w:eastAsia="es-MX"/>
              </w:rPr>
              <w:t>OTROS BIENES MUEBLES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p>
        </w:tc>
      </w:tr>
      <w:tr w:rsidR="000876DF" w:rsidRPr="00C82D09" w:rsidTr="005824B2">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B</w:t>
            </w:r>
          </w:p>
        </w:tc>
        <w:tc>
          <w:tcPr>
            <w:tcW w:w="532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Equipos varios</w:t>
            </w:r>
          </w:p>
        </w:tc>
        <w:tc>
          <w:tcPr>
            <w:tcW w:w="3540" w:type="dxa"/>
            <w:tcBorders>
              <w:top w:val="nil"/>
              <w:left w:val="nil"/>
              <w:bottom w:val="single" w:sz="4" w:space="0" w:color="auto"/>
              <w:right w:val="single" w:sz="4" w:space="0" w:color="auto"/>
            </w:tcBorders>
            <w:shd w:val="clear" w:color="auto" w:fill="auto"/>
            <w:noWrap/>
            <w:vAlign w:val="bottom"/>
            <w:hideMark/>
          </w:tcPr>
          <w:p w:rsidR="000876DF" w:rsidRPr="00C82D09" w:rsidRDefault="000876DF"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10.00%</w:t>
            </w:r>
          </w:p>
        </w:tc>
      </w:tr>
    </w:tbl>
    <w:p w:rsidR="000876DF" w:rsidRPr="00C82D09" w:rsidRDefault="000876DF" w:rsidP="00C915ED">
      <w:pPr>
        <w:pStyle w:val="INCISO"/>
        <w:spacing w:after="0" w:line="240" w:lineRule="auto"/>
        <w:ind w:firstLine="0"/>
        <w:rPr>
          <w:rFonts w:ascii="Arial Narrow" w:hAnsi="Arial Narrow"/>
          <w:sz w:val="20"/>
          <w:szCs w:val="20"/>
          <w:lang w:val="es-MX"/>
        </w:rPr>
      </w:pPr>
    </w:p>
    <w:p w:rsidR="00B27994" w:rsidRPr="00C82D09" w:rsidRDefault="00B27994"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numPr>
          <w:ilvl w:val="0"/>
          <w:numId w:val="9"/>
        </w:numPr>
        <w:spacing w:after="0" w:line="240" w:lineRule="auto"/>
        <w:rPr>
          <w:rFonts w:ascii="Arial Narrow" w:hAnsi="Arial Narrow"/>
          <w:b/>
          <w:sz w:val="20"/>
          <w:szCs w:val="20"/>
          <w:lang w:val="es-MX"/>
        </w:rPr>
      </w:pPr>
      <w:r w:rsidRPr="00C82D09">
        <w:rPr>
          <w:rFonts w:ascii="Arial Narrow" w:hAnsi="Arial Narrow"/>
          <w:b/>
          <w:sz w:val="20"/>
          <w:szCs w:val="20"/>
          <w:lang w:val="es-MX"/>
        </w:rPr>
        <w:t>Cambios en el porcentaje de depreciación o valor residual de los activos.</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B27994"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rPr>
          <w:rFonts w:ascii="Arial Narrow" w:hAnsi="Arial Narrow"/>
          <w:sz w:val="20"/>
          <w:szCs w:val="20"/>
          <w:lang w:val="es-MX"/>
        </w:rPr>
      </w:pPr>
    </w:p>
    <w:p w:rsidR="001772C3" w:rsidRPr="00E810AC" w:rsidRDefault="001772C3" w:rsidP="00C915ED">
      <w:pPr>
        <w:pStyle w:val="INCISO"/>
        <w:numPr>
          <w:ilvl w:val="0"/>
          <w:numId w:val="9"/>
        </w:numPr>
        <w:spacing w:after="0" w:line="240" w:lineRule="auto"/>
        <w:rPr>
          <w:rFonts w:ascii="Arial Narrow" w:hAnsi="Arial Narrow"/>
          <w:b/>
          <w:sz w:val="20"/>
          <w:szCs w:val="20"/>
          <w:lang w:val="es-MX"/>
        </w:rPr>
      </w:pPr>
      <w:r w:rsidRPr="00E810AC">
        <w:rPr>
          <w:rFonts w:ascii="Arial Narrow" w:hAnsi="Arial Narrow"/>
          <w:b/>
          <w:sz w:val="20"/>
          <w:szCs w:val="20"/>
          <w:lang w:val="es-MX"/>
        </w:rPr>
        <w:t>Importe de los gastos capitalizados en el ejercicio, tanto financieros como de investigación y desarrollo.</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B27994"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E810AC" w:rsidRDefault="001772C3" w:rsidP="00C915ED">
      <w:pPr>
        <w:pStyle w:val="INCISO"/>
        <w:numPr>
          <w:ilvl w:val="0"/>
          <w:numId w:val="9"/>
        </w:numPr>
        <w:spacing w:after="0" w:line="240" w:lineRule="auto"/>
        <w:rPr>
          <w:rFonts w:ascii="Arial Narrow" w:hAnsi="Arial Narrow"/>
          <w:b/>
          <w:sz w:val="20"/>
          <w:szCs w:val="20"/>
          <w:lang w:val="es-MX"/>
        </w:rPr>
      </w:pPr>
      <w:r w:rsidRPr="00E810AC">
        <w:rPr>
          <w:rFonts w:ascii="Arial Narrow" w:hAnsi="Arial Narrow"/>
          <w:b/>
          <w:sz w:val="20"/>
          <w:szCs w:val="20"/>
          <w:lang w:val="es-MX"/>
        </w:rPr>
        <w:t>Riegos por tipo de cambio o tipo de interés de las inversiones financieras.</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B27994"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No aplica.</w:t>
      </w:r>
    </w:p>
    <w:p w:rsidR="00917F7E" w:rsidRPr="00C82D09" w:rsidRDefault="00917F7E" w:rsidP="00C915ED">
      <w:pPr>
        <w:pStyle w:val="INCISO"/>
        <w:spacing w:after="0" w:line="240" w:lineRule="auto"/>
        <w:ind w:left="0" w:firstLine="0"/>
        <w:rPr>
          <w:rFonts w:ascii="Arial Narrow" w:hAnsi="Arial Narrow"/>
          <w:sz w:val="20"/>
          <w:szCs w:val="20"/>
          <w:lang w:val="es-MX"/>
        </w:rPr>
      </w:pPr>
    </w:p>
    <w:p w:rsidR="001772C3" w:rsidRPr="00E810AC" w:rsidRDefault="00B404ED" w:rsidP="00C915ED">
      <w:pPr>
        <w:pStyle w:val="INCISO"/>
        <w:numPr>
          <w:ilvl w:val="0"/>
          <w:numId w:val="9"/>
        </w:numPr>
        <w:spacing w:after="0" w:line="240" w:lineRule="auto"/>
        <w:rPr>
          <w:rFonts w:ascii="Arial Narrow" w:hAnsi="Arial Narrow"/>
          <w:b/>
          <w:sz w:val="20"/>
          <w:szCs w:val="20"/>
          <w:lang w:val="es-MX"/>
        </w:rPr>
      </w:pPr>
      <w:r w:rsidRPr="00E810AC">
        <w:rPr>
          <w:rFonts w:ascii="Arial Narrow" w:hAnsi="Arial Narrow"/>
          <w:b/>
          <w:sz w:val="20"/>
          <w:szCs w:val="20"/>
          <w:lang w:val="es-MX"/>
        </w:rPr>
        <w:t>Valor activado en el periodo</w:t>
      </w:r>
      <w:r w:rsidR="001772C3" w:rsidRPr="00E810AC">
        <w:rPr>
          <w:rFonts w:ascii="Arial Narrow" w:hAnsi="Arial Narrow"/>
          <w:b/>
          <w:sz w:val="20"/>
          <w:szCs w:val="20"/>
          <w:lang w:val="es-MX"/>
        </w:rPr>
        <w:t xml:space="preserve"> de los bienes construidos por la entidad.</w:t>
      </w:r>
    </w:p>
    <w:p w:rsidR="001772C3" w:rsidRPr="00C82D09" w:rsidRDefault="001772C3" w:rsidP="00C915ED">
      <w:pPr>
        <w:pStyle w:val="INCISO"/>
        <w:spacing w:after="0" w:line="240" w:lineRule="auto"/>
        <w:ind w:firstLine="0"/>
        <w:rPr>
          <w:rFonts w:ascii="Arial Narrow" w:hAnsi="Arial Narrow"/>
          <w:sz w:val="20"/>
          <w:szCs w:val="20"/>
          <w:lang w:val="es-MX"/>
        </w:rPr>
      </w:pPr>
    </w:p>
    <w:tbl>
      <w:tblPr>
        <w:tblW w:w="7762" w:type="dxa"/>
        <w:jc w:val="center"/>
        <w:tblCellMar>
          <w:left w:w="70" w:type="dxa"/>
          <w:right w:w="70" w:type="dxa"/>
        </w:tblCellMar>
        <w:tblLook w:val="04A0" w:firstRow="1" w:lastRow="0" w:firstColumn="1" w:lastColumn="0" w:noHBand="0" w:noVBand="1"/>
      </w:tblPr>
      <w:tblGrid>
        <w:gridCol w:w="5088"/>
        <w:gridCol w:w="2674"/>
      </w:tblGrid>
      <w:tr w:rsidR="00B27994" w:rsidRPr="00C82D09" w:rsidTr="005824B2">
        <w:trPr>
          <w:trHeight w:val="255"/>
          <w:jc w:val="center"/>
        </w:trPr>
        <w:tc>
          <w:tcPr>
            <w:tcW w:w="5088"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B27994" w:rsidRPr="00C82D09" w:rsidRDefault="00B27994" w:rsidP="00C915ED">
            <w:pPr>
              <w:spacing w:after="0" w:line="240" w:lineRule="auto"/>
              <w:jc w:val="center"/>
              <w:rPr>
                <w:rFonts w:ascii="Arial Narrow" w:eastAsia="Times New Roman" w:hAnsi="Arial Narrow" w:cs="Arial"/>
                <w:color w:val="000000"/>
                <w:sz w:val="20"/>
                <w:szCs w:val="20"/>
                <w:lang w:eastAsia="es-MX"/>
              </w:rPr>
            </w:pPr>
            <w:r w:rsidRPr="00C82D09">
              <w:rPr>
                <w:rFonts w:ascii="Arial Narrow" w:eastAsia="Times New Roman" w:hAnsi="Arial Narrow" w:cs="Arial"/>
                <w:b/>
                <w:bCs/>
                <w:color w:val="000000"/>
                <w:sz w:val="20"/>
                <w:szCs w:val="20"/>
                <w:lang w:eastAsia="es-MX"/>
              </w:rPr>
              <w:t>CONCEPTO</w:t>
            </w:r>
          </w:p>
        </w:tc>
        <w:tc>
          <w:tcPr>
            <w:tcW w:w="2674" w:type="dxa"/>
            <w:tcBorders>
              <w:top w:val="single" w:sz="4" w:space="0" w:color="auto"/>
              <w:left w:val="nil"/>
              <w:bottom w:val="single" w:sz="4" w:space="0" w:color="auto"/>
              <w:right w:val="single" w:sz="4" w:space="0" w:color="auto"/>
            </w:tcBorders>
            <w:shd w:val="clear" w:color="000000" w:fill="D9D9D9"/>
            <w:noWrap/>
            <w:vAlign w:val="bottom"/>
            <w:hideMark/>
          </w:tcPr>
          <w:p w:rsidR="00B27994" w:rsidRPr="00C82D09" w:rsidRDefault="00F52653" w:rsidP="00C915ED">
            <w:pPr>
              <w:spacing w:after="0" w:line="240" w:lineRule="auto"/>
              <w:rPr>
                <w:rFonts w:ascii="Arial Narrow" w:eastAsia="Times New Roman" w:hAnsi="Arial Narrow" w:cs="Arial"/>
                <w:color w:val="000000"/>
                <w:sz w:val="20"/>
                <w:szCs w:val="20"/>
                <w:lang w:eastAsia="es-MX"/>
              </w:rPr>
            </w:pPr>
            <w:r>
              <w:rPr>
                <w:rFonts w:ascii="Arial Narrow" w:eastAsia="Times New Roman" w:hAnsi="Arial Narrow" w:cs="Arial"/>
                <w:b/>
                <w:bCs/>
                <w:color w:val="000000"/>
                <w:sz w:val="20"/>
                <w:szCs w:val="20"/>
                <w:lang w:eastAsia="es-MX"/>
              </w:rPr>
              <w:t xml:space="preserve">        SALDO AL 31/05</w:t>
            </w:r>
            <w:r w:rsidR="00D52354" w:rsidRPr="00C82D09">
              <w:rPr>
                <w:rFonts w:ascii="Arial Narrow" w:eastAsia="Times New Roman" w:hAnsi="Arial Narrow" w:cs="Arial"/>
                <w:b/>
                <w:bCs/>
                <w:color w:val="000000"/>
                <w:sz w:val="20"/>
                <w:szCs w:val="20"/>
                <w:lang w:eastAsia="es-MX"/>
              </w:rPr>
              <w:t>/2017</w:t>
            </w:r>
          </w:p>
        </w:tc>
      </w:tr>
      <w:tr w:rsidR="00B27994" w:rsidRPr="00C82D09" w:rsidTr="00CB14F1">
        <w:trPr>
          <w:trHeight w:val="255"/>
          <w:jc w:val="center"/>
        </w:trPr>
        <w:tc>
          <w:tcPr>
            <w:tcW w:w="5088" w:type="dxa"/>
            <w:tcBorders>
              <w:top w:val="nil"/>
              <w:left w:val="single" w:sz="4" w:space="0" w:color="auto"/>
              <w:bottom w:val="single" w:sz="4" w:space="0" w:color="auto"/>
              <w:right w:val="single" w:sz="4" w:space="0" w:color="auto"/>
            </w:tcBorders>
            <w:shd w:val="clear" w:color="auto" w:fill="auto"/>
            <w:noWrap/>
            <w:vAlign w:val="bottom"/>
            <w:hideMark/>
          </w:tcPr>
          <w:p w:rsidR="00B27994" w:rsidRPr="00C82D09" w:rsidRDefault="00B27994" w:rsidP="00C915ED">
            <w:pPr>
              <w:spacing w:after="0" w:line="240" w:lineRule="auto"/>
              <w:rPr>
                <w:rFonts w:ascii="Arial Narrow" w:eastAsia="Times New Roman" w:hAnsi="Arial Narrow" w:cs="Arial"/>
                <w:color w:val="000000"/>
                <w:sz w:val="20"/>
                <w:szCs w:val="20"/>
                <w:lang w:eastAsia="es-MX"/>
              </w:rPr>
            </w:pPr>
            <w:r w:rsidRPr="00C82D09">
              <w:rPr>
                <w:rFonts w:ascii="Arial Narrow" w:eastAsia="Times New Roman" w:hAnsi="Arial Narrow" w:cs="Arial"/>
                <w:color w:val="000000"/>
                <w:sz w:val="20"/>
                <w:szCs w:val="20"/>
                <w:lang w:eastAsia="es-MX"/>
              </w:rPr>
              <w:t> </w:t>
            </w:r>
            <w:r w:rsidR="00E939E2" w:rsidRPr="00C82D09">
              <w:rPr>
                <w:rFonts w:ascii="Arial Narrow" w:eastAsia="Times New Roman" w:hAnsi="Arial Narrow" w:cs="Arial"/>
                <w:color w:val="000000"/>
                <w:sz w:val="20"/>
                <w:szCs w:val="20"/>
                <w:lang w:eastAsia="es-MX"/>
              </w:rPr>
              <w:t>CONSTRUCCIONES EN PROCESO</w:t>
            </w:r>
          </w:p>
        </w:tc>
        <w:tc>
          <w:tcPr>
            <w:tcW w:w="2674" w:type="dxa"/>
            <w:tcBorders>
              <w:top w:val="single" w:sz="4" w:space="0" w:color="auto"/>
              <w:left w:val="nil"/>
              <w:bottom w:val="single" w:sz="4" w:space="0" w:color="auto"/>
              <w:right w:val="single" w:sz="4" w:space="0" w:color="000000"/>
            </w:tcBorders>
            <w:shd w:val="clear" w:color="auto" w:fill="auto"/>
            <w:noWrap/>
            <w:vAlign w:val="bottom"/>
          </w:tcPr>
          <w:p w:rsidR="00B27994" w:rsidRPr="00CB14F1" w:rsidRDefault="00CB14F1" w:rsidP="00CB14F1">
            <w:pPr>
              <w:spacing w:after="0" w:line="240" w:lineRule="auto"/>
              <w:jc w:val="right"/>
              <w:rPr>
                <w:rFonts w:eastAsia="Times New Roman" w:cs="Calibri"/>
                <w:b/>
                <w:bCs/>
                <w:color w:val="000000"/>
              </w:rPr>
            </w:pPr>
            <w:r>
              <w:rPr>
                <w:rFonts w:cs="Calibri"/>
                <w:b/>
                <w:bCs/>
                <w:color w:val="000000"/>
              </w:rPr>
              <w:t xml:space="preserve">    $ </w:t>
            </w:r>
            <w:r w:rsidR="00A70BDB" w:rsidRPr="00A70BDB">
              <w:rPr>
                <w:rFonts w:cs="Calibri"/>
                <w:b/>
                <w:bCs/>
                <w:color w:val="000000"/>
              </w:rPr>
              <w:t xml:space="preserve">12,606,198.16 </w:t>
            </w:r>
            <w:r>
              <w:rPr>
                <w:rFonts w:cs="Calibri"/>
                <w:b/>
                <w:bCs/>
                <w:color w:val="000000"/>
              </w:rPr>
              <w:t xml:space="preserve"> </w:t>
            </w:r>
          </w:p>
        </w:tc>
      </w:tr>
    </w:tbl>
    <w:p w:rsidR="001772C3" w:rsidRPr="00C82D09" w:rsidRDefault="001772C3" w:rsidP="00C915ED">
      <w:pPr>
        <w:pStyle w:val="INCISO"/>
        <w:spacing w:after="0" w:line="240" w:lineRule="auto"/>
        <w:ind w:firstLine="0"/>
        <w:rPr>
          <w:rFonts w:ascii="Arial Narrow" w:hAnsi="Arial Narrow"/>
          <w:sz w:val="20"/>
          <w:szCs w:val="20"/>
          <w:lang w:val="es-MX"/>
        </w:rPr>
      </w:pPr>
    </w:p>
    <w:p w:rsidR="0008771F" w:rsidRPr="00CB14F1" w:rsidRDefault="001772C3" w:rsidP="00C915ED">
      <w:pPr>
        <w:pStyle w:val="INCISO"/>
        <w:numPr>
          <w:ilvl w:val="0"/>
          <w:numId w:val="9"/>
        </w:numPr>
        <w:spacing w:after="0" w:line="240" w:lineRule="auto"/>
        <w:rPr>
          <w:rFonts w:ascii="Arial Narrow" w:hAnsi="Arial Narrow"/>
          <w:b/>
          <w:sz w:val="20"/>
          <w:szCs w:val="20"/>
          <w:lang w:val="es-MX"/>
        </w:rPr>
      </w:pPr>
      <w:r w:rsidRPr="00CB14F1">
        <w:rPr>
          <w:rFonts w:ascii="Arial Narrow" w:hAnsi="Arial Narrow"/>
          <w:b/>
          <w:sz w:val="20"/>
          <w:szCs w:val="20"/>
          <w:lang w:val="es-MX"/>
        </w:rPr>
        <w:t>Otras circunstancias de carácter significativo que afecten el activo, tales como bienes en garantía, señalados en embargos, litigios, títulos de inversiones entregados en garantías, baja significativa del valor de inversiones financieras, etc.</w:t>
      </w:r>
    </w:p>
    <w:p w:rsidR="001772C3" w:rsidRPr="00C82D09" w:rsidRDefault="00B27994"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ind w:firstLine="0"/>
        <w:rPr>
          <w:rFonts w:ascii="Arial Narrow" w:hAnsi="Arial Narrow"/>
          <w:sz w:val="20"/>
          <w:szCs w:val="20"/>
          <w:lang w:val="es-MX"/>
        </w:rPr>
      </w:pPr>
    </w:p>
    <w:p w:rsidR="0008771F" w:rsidRPr="00CB14F1" w:rsidRDefault="001772C3" w:rsidP="00C915ED">
      <w:pPr>
        <w:pStyle w:val="INCISO"/>
        <w:numPr>
          <w:ilvl w:val="0"/>
          <w:numId w:val="9"/>
        </w:numPr>
        <w:spacing w:after="0" w:line="240" w:lineRule="auto"/>
        <w:rPr>
          <w:rFonts w:ascii="Arial Narrow" w:hAnsi="Arial Narrow"/>
          <w:b/>
          <w:sz w:val="20"/>
          <w:szCs w:val="20"/>
          <w:lang w:val="es-MX"/>
        </w:rPr>
      </w:pPr>
      <w:r w:rsidRPr="00CB14F1">
        <w:rPr>
          <w:rFonts w:ascii="Arial Narrow" w:hAnsi="Arial Narrow"/>
          <w:b/>
          <w:sz w:val="20"/>
          <w:szCs w:val="20"/>
          <w:lang w:val="es-MX"/>
        </w:rPr>
        <w:t>Desmantelamiento de Activos, procedimientos, implicaciones, efectos contables</w:t>
      </w:r>
      <w:r w:rsidR="0008771F" w:rsidRPr="00CB14F1">
        <w:rPr>
          <w:rFonts w:ascii="Arial Narrow" w:hAnsi="Arial Narrow"/>
          <w:b/>
          <w:sz w:val="20"/>
          <w:szCs w:val="20"/>
          <w:lang w:val="es-MX"/>
        </w:rPr>
        <w:t xml:space="preserve">. </w:t>
      </w:r>
    </w:p>
    <w:p w:rsidR="001772C3" w:rsidRPr="00C82D09" w:rsidRDefault="00B27994"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B14F1" w:rsidRDefault="001772C3" w:rsidP="00C915ED">
      <w:pPr>
        <w:pStyle w:val="INCISO"/>
        <w:numPr>
          <w:ilvl w:val="0"/>
          <w:numId w:val="9"/>
        </w:numPr>
        <w:spacing w:after="0" w:line="240" w:lineRule="auto"/>
        <w:rPr>
          <w:rFonts w:ascii="Arial Narrow" w:hAnsi="Arial Narrow"/>
          <w:b/>
          <w:sz w:val="20"/>
          <w:szCs w:val="20"/>
          <w:lang w:val="es-MX"/>
        </w:rPr>
      </w:pPr>
      <w:r w:rsidRPr="00CB14F1">
        <w:rPr>
          <w:rFonts w:ascii="Arial Narrow" w:hAnsi="Arial Narrow"/>
          <w:b/>
          <w:sz w:val="20"/>
          <w:szCs w:val="20"/>
          <w:lang w:val="es-MX"/>
        </w:rPr>
        <w:t>Administración de activos; planeación con el objetivo de que el ente los utilice de manera más efectiva.</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B27994"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Cada bien de Activo fijo se </w:t>
      </w:r>
      <w:r w:rsidR="00004E7C" w:rsidRPr="00C82D09">
        <w:rPr>
          <w:rFonts w:ascii="Arial Narrow" w:hAnsi="Arial Narrow"/>
          <w:sz w:val="20"/>
          <w:szCs w:val="20"/>
          <w:lang w:val="es-MX"/>
        </w:rPr>
        <w:t>encuentra</w:t>
      </w:r>
      <w:r w:rsidRPr="00C82D09">
        <w:rPr>
          <w:rFonts w:ascii="Arial Narrow" w:hAnsi="Arial Narrow"/>
          <w:sz w:val="20"/>
          <w:szCs w:val="20"/>
          <w:lang w:val="es-MX"/>
        </w:rPr>
        <w:t xml:space="preserve"> resguardado por la persona quien lo </w:t>
      </w:r>
      <w:r w:rsidR="00004E7C" w:rsidRPr="00C82D09">
        <w:rPr>
          <w:rFonts w:ascii="Arial Narrow" w:hAnsi="Arial Narrow"/>
          <w:sz w:val="20"/>
          <w:szCs w:val="20"/>
          <w:lang w:val="es-MX"/>
        </w:rPr>
        <w:t>utiliza</w:t>
      </w:r>
      <w:r w:rsidR="004C46A3" w:rsidRPr="00C82D09">
        <w:rPr>
          <w:rFonts w:ascii="Arial Narrow" w:hAnsi="Arial Narrow"/>
          <w:sz w:val="20"/>
          <w:szCs w:val="20"/>
          <w:lang w:val="es-MX"/>
        </w:rPr>
        <w:t>, y</w:t>
      </w:r>
      <w:r w:rsidRPr="00C82D09">
        <w:rPr>
          <w:rFonts w:ascii="Arial Narrow" w:hAnsi="Arial Narrow"/>
          <w:sz w:val="20"/>
          <w:szCs w:val="20"/>
          <w:lang w:val="es-MX"/>
        </w:rPr>
        <w:t xml:space="preserve"> al momento de adquirirlos</w:t>
      </w:r>
      <w:r w:rsidR="001772C3" w:rsidRPr="00C82D09">
        <w:rPr>
          <w:rFonts w:ascii="Arial Narrow" w:hAnsi="Arial Narrow"/>
          <w:sz w:val="20"/>
          <w:szCs w:val="20"/>
          <w:lang w:val="es-MX"/>
        </w:rPr>
        <w:t>, se registra contableme</w:t>
      </w:r>
      <w:r w:rsidRPr="00C82D09">
        <w:rPr>
          <w:rFonts w:ascii="Arial Narrow" w:hAnsi="Arial Narrow"/>
          <w:sz w:val="20"/>
          <w:szCs w:val="20"/>
          <w:lang w:val="es-MX"/>
        </w:rPr>
        <w:t xml:space="preserve">nte y se le asigna un </w:t>
      </w:r>
      <w:r w:rsidR="00004E7C" w:rsidRPr="00C82D09">
        <w:rPr>
          <w:rFonts w:ascii="Arial Narrow" w:hAnsi="Arial Narrow"/>
          <w:sz w:val="20"/>
          <w:szCs w:val="20"/>
          <w:lang w:val="es-MX"/>
        </w:rPr>
        <w:t>número</w:t>
      </w:r>
      <w:r w:rsidRPr="00C82D09">
        <w:rPr>
          <w:rFonts w:ascii="Arial Narrow" w:hAnsi="Arial Narrow"/>
          <w:sz w:val="20"/>
          <w:szCs w:val="20"/>
          <w:lang w:val="es-MX"/>
        </w:rPr>
        <w:t xml:space="preserve">, si el bien </w:t>
      </w:r>
      <w:r w:rsidR="004C46A3" w:rsidRPr="00C82D09">
        <w:rPr>
          <w:rFonts w:ascii="Arial Narrow" w:hAnsi="Arial Narrow"/>
          <w:sz w:val="20"/>
          <w:szCs w:val="20"/>
          <w:lang w:val="es-MX"/>
        </w:rPr>
        <w:t>es extraviado</w:t>
      </w:r>
      <w:r w:rsidR="001772C3" w:rsidRPr="00C82D09">
        <w:rPr>
          <w:rFonts w:ascii="Arial Narrow" w:hAnsi="Arial Narrow"/>
          <w:sz w:val="20"/>
          <w:szCs w:val="20"/>
          <w:lang w:val="es-MX"/>
        </w:rPr>
        <w:t xml:space="preserve"> o no fue re</w:t>
      </w:r>
      <w:r w:rsidRPr="00C82D09">
        <w:rPr>
          <w:rFonts w:ascii="Arial Narrow" w:hAnsi="Arial Narrow"/>
          <w:sz w:val="20"/>
          <w:szCs w:val="20"/>
          <w:lang w:val="es-MX"/>
        </w:rPr>
        <w:t>s</w:t>
      </w:r>
      <w:r w:rsidR="001772C3" w:rsidRPr="00C82D09">
        <w:rPr>
          <w:rFonts w:ascii="Arial Narrow" w:hAnsi="Arial Narrow"/>
          <w:sz w:val="20"/>
          <w:szCs w:val="20"/>
          <w:lang w:val="es-MX"/>
        </w:rPr>
        <w:t>guardado debidamente y sufre algún daño por causa no imputable al trabajo para lo cual fue asignado este se repondrá o reparara</w:t>
      </w:r>
      <w:r w:rsidRPr="00C82D09">
        <w:rPr>
          <w:rFonts w:ascii="Arial Narrow" w:hAnsi="Arial Narrow"/>
          <w:sz w:val="20"/>
          <w:szCs w:val="20"/>
          <w:lang w:val="es-MX"/>
        </w:rPr>
        <w:t xml:space="preserve"> el </w:t>
      </w:r>
      <w:r w:rsidR="004C46A3" w:rsidRPr="00C82D09">
        <w:rPr>
          <w:rFonts w:ascii="Arial Narrow" w:hAnsi="Arial Narrow"/>
          <w:sz w:val="20"/>
          <w:szCs w:val="20"/>
          <w:lang w:val="es-MX"/>
        </w:rPr>
        <w:t>daño haciendo</w:t>
      </w:r>
      <w:r w:rsidR="001772C3" w:rsidRPr="00C82D09">
        <w:rPr>
          <w:rFonts w:ascii="Arial Narrow" w:hAnsi="Arial Narrow"/>
          <w:sz w:val="20"/>
          <w:szCs w:val="20"/>
          <w:lang w:val="es-MX"/>
        </w:rPr>
        <w:t xml:space="preserve"> el cargo correspondiente a la persona que tiene el resguardo.</w:t>
      </w:r>
    </w:p>
    <w:p w:rsidR="001772C3" w:rsidRPr="00C82D09" w:rsidRDefault="001772C3" w:rsidP="00C915ED">
      <w:pPr>
        <w:pStyle w:val="INCISO"/>
        <w:spacing w:after="0" w:line="240" w:lineRule="auto"/>
        <w:ind w:left="0" w:firstLine="0"/>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sz w:val="20"/>
          <w:lang w:val="es-MX"/>
        </w:rPr>
      </w:pPr>
      <w:r w:rsidRPr="00C82D09">
        <w:rPr>
          <w:rFonts w:ascii="Arial Narrow" w:hAnsi="Arial Narrow" w:cs="Arial"/>
          <w:sz w:val="20"/>
          <w:lang w:val="es-MX"/>
        </w:rPr>
        <w:t>Adicionalmente, se deben incluir las explicaciones de las principales variaciones en el activo, en cuadros comparativos como sigue:</w:t>
      </w:r>
    </w:p>
    <w:p w:rsidR="0008771F" w:rsidRPr="00C82D09" w:rsidRDefault="0008771F" w:rsidP="00C915ED">
      <w:pPr>
        <w:pStyle w:val="Texto"/>
        <w:spacing w:after="0" w:line="240" w:lineRule="auto"/>
        <w:rPr>
          <w:rFonts w:ascii="Arial Narrow" w:hAnsi="Arial Narrow" w:cs="Arial"/>
          <w:sz w:val="20"/>
          <w:lang w:val="es-MX"/>
        </w:rPr>
      </w:pPr>
    </w:p>
    <w:p w:rsidR="001772C3" w:rsidRPr="00CB14F1" w:rsidRDefault="001772C3" w:rsidP="00C915ED">
      <w:pPr>
        <w:pStyle w:val="INCISO"/>
        <w:numPr>
          <w:ilvl w:val="0"/>
          <w:numId w:val="10"/>
        </w:numPr>
        <w:spacing w:after="0" w:line="240" w:lineRule="auto"/>
        <w:rPr>
          <w:rFonts w:ascii="Arial Narrow" w:hAnsi="Arial Narrow"/>
          <w:b/>
          <w:sz w:val="20"/>
          <w:szCs w:val="20"/>
          <w:lang w:val="es-MX"/>
        </w:rPr>
      </w:pPr>
      <w:r w:rsidRPr="00CB14F1">
        <w:rPr>
          <w:rFonts w:ascii="Arial Narrow" w:hAnsi="Arial Narrow"/>
          <w:b/>
          <w:sz w:val="20"/>
          <w:szCs w:val="20"/>
          <w:lang w:val="es-MX"/>
        </w:rPr>
        <w:t>Inversiones en valores.</w:t>
      </w:r>
    </w:p>
    <w:p w:rsidR="0008771F" w:rsidRPr="00C82D09" w:rsidRDefault="0008771F"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Al </w:t>
      </w:r>
      <w:r w:rsidR="00741E84" w:rsidRPr="00C82D09">
        <w:rPr>
          <w:rFonts w:ascii="Arial Narrow" w:hAnsi="Arial Narrow"/>
          <w:sz w:val="20"/>
          <w:szCs w:val="20"/>
          <w:lang w:val="es-MX"/>
        </w:rPr>
        <w:t>cierre</w:t>
      </w:r>
      <w:r w:rsidR="004D6A3F" w:rsidRPr="00C82D09">
        <w:rPr>
          <w:rFonts w:ascii="Arial Narrow" w:hAnsi="Arial Narrow"/>
          <w:sz w:val="20"/>
          <w:szCs w:val="20"/>
          <w:lang w:val="es-MX"/>
        </w:rPr>
        <w:t xml:space="preserve"> </w:t>
      </w:r>
      <w:r w:rsidR="00EA1BAE" w:rsidRPr="00C82D09">
        <w:rPr>
          <w:rFonts w:ascii="Arial Narrow" w:hAnsi="Arial Narrow"/>
          <w:sz w:val="20"/>
          <w:szCs w:val="20"/>
          <w:lang w:val="es-MX"/>
        </w:rPr>
        <w:t xml:space="preserve">de </w:t>
      </w:r>
      <w:r w:rsidR="00F52653">
        <w:rPr>
          <w:rFonts w:ascii="Arial Narrow" w:hAnsi="Arial Narrow"/>
          <w:sz w:val="20"/>
          <w:szCs w:val="20"/>
          <w:lang w:val="es-MX"/>
        </w:rPr>
        <w:t xml:space="preserve">Mayo </w:t>
      </w:r>
      <w:r w:rsidR="00D52354" w:rsidRPr="00C82D09">
        <w:rPr>
          <w:rFonts w:ascii="Arial Narrow" w:hAnsi="Arial Narrow"/>
          <w:sz w:val="20"/>
          <w:szCs w:val="20"/>
          <w:lang w:val="es-MX"/>
        </w:rPr>
        <w:t>2017</w:t>
      </w:r>
      <w:r w:rsidR="00CB14F1">
        <w:rPr>
          <w:rFonts w:ascii="Arial Narrow" w:hAnsi="Arial Narrow"/>
          <w:sz w:val="20"/>
          <w:szCs w:val="20"/>
          <w:lang w:val="es-MX"/>
        </w:rPr>
        <w:t xml:space="preserve"> el M</w:t>
      </w:r>
      <w:r w:rsidRPr="00C82D09">
        <w:rPr>
          <w:rFonts w:ascii="Arial Narrow" w:hAnsi="Arial Narrow"/>
          <w:sz w:val="20"/>
          <w:szCs w:val="20"/>
          <w:lang w:val="es-MX"/>
        </w:rPr>
        <w:t xml:space="preserve">unicipio </w:t>
      </w:r>
      <w:r w:rsidR="009B6E53" w:rsidRPr="00C82D09">
        <w:rPr>
          <w:rFonts w:ascii="Arial Narrow" w:hAnsi="Arial Narrow"/>
          <w:sz w:val="20"/>
          <w:szCs w:val="20"/>
          <w:lang w:val="es-MX"/>
        </w:rPr>
        <w:t>no</w:t>
      </w:r>
      <w:r w:rsidRPr="00C82D09">
        <w:rPr>
          <w:rFonts w:ascii="Arial Narrow" w:hAnsi="Arial Narrow"/>
          <w:sz w:val="20"/>
          <w:szCs w:val="20"/>
          <w:lang w:val="es-MX"/>
        </w:rPr>
        <w:t xml:space="preserve"> cuenta con </w:t>
      </w:r>
      <w:r w:rsidR="009B6E53" w:rsidRPr="00C82D09">
        <w:rPr>
          <w:rFonts w:ascii="Arial Narrow" w:hAnsi="Arial Narrow"/>
          <w:sz w:val="20"/>
          <w:szCs w:val="20"/>
          <w:lang w:val="es-MX"/>
        </w:rPr>
        <w:t>inversiones en valores.</w:t>
      </w:r>
    </w:p>
    <w:p w:rsidR="0008771F" w:rsidRPr="00C82D09" w:rsidRDefault="0008771F" w:rsidP="00C915ED">
      <w:pPr>
        <w:pStyle w:val="INCISO"/>
        <w:spacing w:after="0" w:line="240" w:lineRule="auto"/>
        <w:ind w:firstLine="0"/>
        <w:rPr>
          <w:rFonts w:ascii="Arial Narrow" w:hAnsi="Arial Narrow"/>
          <w:sz w:val="20"/>
          <w:szCs w:val="20"/>
          <w:lang w:val="es-MX"/>
        </w:rPr>
      </w:pPr>
    </w:p>
    <w:p w:rsidR="001772C3" w:rsidRPr="00CB14F1" w:rsidRDefault="001772C3" w:rsidP="00C915ED">
      <w:pPr>
        <w:pStyle w:val="INCISO"/>
        <w:numPr>
          <w:ilvl w:val="0"/>
          <w:numId w:val="10"/>
        </w:numPr>
        <w:spacing w:after="0" w:line="240" w:lineRule="auto"/>
        <w:rPr>
          <w:rFonts w:ascii="Arial Narrow" w:hAnsi="Arial Narrow"/>
          <w:b/>
          <w:sz w:val="20"/>
          <w:szCs w:val="20"/>
          <w:lang w:val="es-MX"/>
        </w:rPr>
      </w:pPr>
      <w:r w:rsidRPr="00CB14F1">
        <w:rPr>
          <w:rFonts w:ascii="Arial Narrow" w:hAnsi="Arial Narrow"/>
          <w:b/>
          <w:sz w:val="20"/>
          <w:szCs w:val="20"/>
          <w:lang w:val="es-MX"/>
        </w:rPr>
        <w:lastRenderedPageBreak/>
        <w:t>Patrimonio de organismos descentralizados</w:t>
      </w:r>
    </w:p>
    <w:p w:rsidR="001772C3" w:rsidRPr="00C82D09" w:rsidRDefault="000876DF"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El único </w:t>
      </w:r>
      <w:r w:rsidR="00004E7C" w:rsidRPr="00C82D09">
        <w:rPr>
          <w:rFonts w:ascii="Arial Narrow" w:hAnsi="Arial Narrow"/>
          <w:sz w:val="20"/>
          <w:szCs w:val="20"/>
          <w:lang w:val="es-MX"/>
        </w:rPr>
        <w:t>organismo</w:t>
      </w:r>
      <w:r w:rsidRPr="00C82D09">
        <w:rPr>
          <w:rFonts w:ascii="Arial Narrow" w:hAnsi="Arial Narrow"/>
          <w:sz w:val="20"/>
          <w:szCs w:val="20"/>
          <w:lang w:val="es-MX"/>
        </w:rPr>
        <w:t xml:space="preserve"> descentralizado </w:t>
      </w:r>
      <w:r w:rsidR="00004E7C" w:rsidRPr="00C82D09">
        <w:rPr>
          <w:rFonts w:ascii="Arial Narrow" w:hAnsi="Arial Narrow"/>
          <w:sz w:val="20"/>
          <w:szCs w:val="20"/>
          <w:lang w:val="es-MX"/>
        </w:rPr>
        <w:t>del</w:t>
      </w:r>
      <w:r w:rsidRPr="00C82D09">
        <w:rPr>
          <w:rFonts w:ascii="Arial Narrow" w:hAnsi="Arial Narrow"/>
          <w:sz w:val="20"/>
          <w:szCs w:val="20"/>
          <w:lang w:val="es-MX"/>
        </w:rPr>
        <w:t xml:space="preserve"> municipio que cuenta con patrimonio propio es el </w:t>
      </w:r>
      <w:r w:rsidR="00741E84" w:rsidRPr="00C82D09">
        <w:rPr>
          <w:rFonts w:ascii="Arial Narrow" w:hAnsi="Arial Narrow"/>
          <w:sz w:val="20"/>
          <w:szCs w:val="20"/>
          <w:lang w:val="es-MX"/>
        </w:rPr>
        <w:t>Sistema Municipal para</w:t>
      </w:r>
      <w:r w:rsidRPr="00C82D09">
        <w:rPr>
          <w:rFonts w:ascii="Arial Narrow" w:hAnsi="Arial Narrow"/>
          <w:sz w:val="20"/>
          <w:szCs w:val="20"/>
          <w:lang w:val="es-MX"/>
        </w:rPr>
        <w:t xml:space="preserve"> el desarrollo integral de la familia (SMDIF</w:t>
      </w:r>
      <w:r w:rsidR="00BD7178" w:rsidRPr="00C82D09">
        <w:rPr>
          <w:rFonts w:ascii="Arial Narrow" w:hAnsi="Arial Narrow"/>
          <w:sz w:val="20"/>
          <w:szCs w:val="20"/>
          <w:lang w:val="es-MX"/>
        </w:rPr>
        <w:t>)</w:t>
      </w:r>
      <w:r w:rsidR="006D3E2A" w:rsidRPr="00C82D09">
        <w:rPr>
          <w:rFonts w:ascii="Arial Narrow" w:hAnsi="Arial Narrow"/>
          <w:sz w:val="20"/>
          <w:szCs w:val="20"/>
          <w:lang w:val="es-MX"/>
        </w:rPr>
        <w:t>.</w:t>
      </w:r>
    </w:p>
    <w:p w:rsidR="001772C3" w:rsidRPr="00C82D09" w:rsidRDefault="001772C3" w:rsidP="00C915ED">
      <w:pPr>
        <w:pStyle w:val="INCISO"/>
        <w:spacing w:after="0" w:line="240" w:lineRule="auto"/>
        <w:ind w:firstLine="0"/>
        <w:rPr>
          <w:rFonts w:ascii="Arial Narrow" w:hAnsi="Arial Narrow"/>
          <w:sz w:val="20"/>
          <w:szCs w:val="20"/>
          <w:lang w:val="es-MX"/>
        </w:rPr>
      </w:pPr>
    </w:p>
    <w:p w:rsidR="0008771F" w:rsidRPr="00CB14F1" w:rsidRDefault="001772C3" w:rsidP="00C915ED">
      <w:pPr>
        <w:pStyle w:val="INCISO"/>
        <w:numPr>
          <w:ilvl w:val="0"/>
          <w:numId w:val="10"/>
        </w:numPr>
        <w:spacing w:after="0" w:line="240" w:lineRule="auto"/>
        <w:rPr>
          <w:rFonts w:ascii="Arial Narrow" w:hAnsi="Arial Narrow"/>
          <w:b/>
          <w:sz w:val="20"/>
          <w:szCs w:val="20"/>
          <w:lang w:val="es-MX"/>
        </w:rPr>
      </w:pPr>
      <w:r w:rsidRPr="00CB14F1">
        <w:rPr>
          <w:rFonts w:ascii="Arial Narrow" w:hAnsi="Arial Narrow"/>
          <w:b/>
          <w:sz w:val="20"/>
          <w:szCs w:val="20"/>
          <w:lang w:val="es-MX"/>
        </w:rPr>
        <w:t>Inversiones en empresas de participación mayoritaria.</w:t>
      </w:r>
    </w:p>
    <w:p w:rsidR="001772C3" w:rsidRDefault="00B27994" w:rsidP="00C915ED">
      <w:pPr>
        <w:pStyle w:val="INCISO"/>
        <w:spacing w:after="0" w:line="240" w:lineRule="auto"/>
        <w:ind w:left="720" w:firstLine="360"/>
        <w:rPr>
          <w:rFonts w:ascii="Arial Narrow" w:hAnsi="Arial Narrow"/>
          <w:sz w:val="20"/>
          <w:szCs w:val="20"/>
          <w:lang w:val="es-MX"/>
        </w:rPr>
      </w:pPr>
      <w:r w:rsidRPr="00C82D09">
        <w:rPr>
          <w:rFonts w:ascii="Arial Narrow" w:hAnsi="Arial Narrow"/>
          <w:sz w:val="20"/>
          <w:szCs w:val="20"/>
          <w:lang w:val="es-MX"/>
        </w:rPr>
        <w:t>No aplica.</w:t>
      </w:r>
    </w:p>
    <w:p w:rsidR="00CB14F1" w:rsidRPr="00C82D09" w:rsidRDefault="00CB14F1" w:rsidP="00C915ED">
      <w:pPr>
        <w:pStyle w:val="INCISO"/>
        <w:spacing w:after="0" w:line="240" w:lineRule="auto"/>
        <w:ind w:left="720" w:firstLine="360"/>
        <w:rPr>
          <w:rFonts w:ascii="Arial Narrow" w:hAnsi="Arial Narrow"/>
          <w:sz w:val="20"/>
          <w:szCs w:val="20"/>
          <w:lang w:val="es-MX"/>
        </w:rPr>
      </w:pPr>
    </w:p>
    <w:p w:rsidR="0008771F" w:rsidRPr="00CB14F1" w:rsidRDefault="001772C3" w:rsidP="00C915ED">
      <w:pPr>
        <w:pStyle w:val="INCISO"/>
        <w:numPr>
          <w:ilvl w:val="0"/>
          <w:numId w:val="10"/>
        </w:numPr>
        <w:spacing w:after="0" w:line="240" w:lineRule="auto"/>
        <w:rPr>
          <w:rFonts w:ascii="Arial Narrow" w:hAnsi="Arial Narrow"/>
          <w:b/>
          <w:sz w:val="20"/>
          <w:szCs w:val="20"/>
          <w:lang w:val="es-MX"/>
        </w:rPr>
      </w:pPr>
      <w:r w:rsidRPr="00CB14F1">
        <w:rPr>
          <w:rFonts w:ascii="Arial Narrow" w:hAnsi="Arial Narrow"/>
          <w:b/>
          <w:sz w:val="20"/>
          <w:szCs w:val="20"/>
          <w:lang w:val="es-MX"/>
        </w:rPr>
        <w:t>Inversiones en empresas de participación minoritaria.</w:t>
      </w:r>
    </w:p>
    <w:p w:rsidR="001772C3" w:rsidRPr="00C82D09" w:rsidRDefault="00B27994" w:rsidP="00C915ED">
      <w:pPr>
        <w:pStyle w:val="INCISO"/>
        <w:spacing w:after="0" w:line="240" w:lineRule="auto"/>
        <w:ind w:left="720" w:firstLine="360"/>
        <w:rPr>
          <w:rFonts w:ascii="Arial Narrow" w:hAnsi="Arial Narrow"/>
          <w:sz w:val="20"/>
          <w:szCs w:val="20"/>
          <w:lang w:val="es-MX"/>
        </w:rPr>
      </w:pPr>
      <w:r w:rsidRPr="00C82D09">
        <w:rPr>
          <w:rFonts w:ascii="Arial Narrow" w:hAnsi="Arial Narrow"/>
          <w:sz w:val="20"/>
          <w:szCs w:val="20"/>
          <w:lang w:val="es-MX"/>
        </w:rPr>
        <w:t>No aplica.</w:t>
      </w:r>
    </w:p>
    <w:p w:rsidR="00F949DD" w:rsidRPr="00C82D09" w:rsidRDefault="00F949DD" w:rsidP="00C915ED">
      <w:pPr>
        <w:pStyle w:val="INCISO"/>
        <w:spacing w:after="0" w:line="240" w:lineRule="auto"/>
        <w:ind w:left="720" w:firstLine="360"/>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9.</w:t>
      </w:r>
      <w:r w:rsidRPr="00C82D09">
        <w:rPr>
          <w:rFonts w:ascii="Arial Narrow" w:hAnsi="Arial Narrow" w:cs="Arial"/>
          <w:b/>
          <w:sz w:val="20"/>
          <w:lang w:val="es-MX"/>
        </w:rPr>
        <w:tab/>
        <w:t>Fideicomisos, Mandatos y Análogos</w:t>
      </w:r>
    </w:p>
    <w:p w:rsidR="00F949DD" w:rsidRPr="00C82D09" w:rsidRDefault="00F949DD" w:rsidP="00C915ED">
      <w:pPr>
        <w:pStyle w:val="Texto"/>
        <w:spacing w:after="0" w:line="240" w:lineRule="auto"/>
        <w:rPr>
          <w:rFonts w:ascii="Arial Narrow" w:hAnsi="Arial Narrow" w:cs="Arial"/>
          <w:b/>
          <w:sz w:val="20"/>
          <w:lang w:val="es-MX"/>
        </w:rPr>
      </w:pPr>
    </w:p>
    <w:p w:rsidR="0008771F" w:rsidRPr="00CB14F1" w:rsidRDefault="001772C3" w:rsidP="00C915ED">
      <w:pPr>
        <w:pStyle w:val="INCISO"/>
        <w:numPr>
          <w:ilvl w:val="0"/>
          <w:numId w:val="11"/>
        </w:numPr>
        <w:spacing w:after="0" w:line="240" w:lineRule="auto"/>
        <w:rPr>
          <w:rFonts w:ascii="Arial Narrow" w:hAnsi="Arial Narrow"/>
          <w:b/>
          <w:sz w:val="20"/>
          <w:szCs w:val="20"/>
          <w:lang w:val="es-MX"/>
        </w:rPr>
      </w:pPr>
      <w:r w:rsidRPr="00CB14F1">
        <w:rPr>
          <w:rFonts w:ascii="Arial Narrow" w:hAnsi="Arial Narrow"/>
          <w:b/>
          <w:sz w:val="20"/>
          <w:szCs w:val="20"/>
          <w:lang w:val="es-MX"/>
        </w:rPr>
        <w:t>Por ramo o unidad administrativa que los reporta.</w:t>
      </w:r>
    </w:p>
    <w:p w:rsidR="001772C3" w:rsidRPr="00C82D09" w:rsidRDefault="006372C1" w:rsidP="00C915ED">
      <w:pPr>
        <w:pStyle w:val="INCISO"/>
        <w:spacing w:after="0" w:line="240" w:lineRule="auto"/>
        <w:ind w:left="720" w:firstLine="360"/>
        <w:rPr>
          <w:rFonts w:ascii="Arial Narrow" w:hAnsi="Arial Narrow"/>
          <w:sz w:val="20"/>
          <w:szCs w:val="20"/>
          <w:lang w:val="es-MX"/>
        </w:rPr>
      </w:pPr>
      <w:r w:rsidRPr="00C82D09">
        <w:rPr>
          <w:rFonts w:ascii="Arial Narrow" w:hAnsi="Arial Narrow"/>
          <w:sz w:val="20"/>
          <w:szCs w:val="20"/>
          <w:lang w:val="es-MX"/>
        </w:rPr>
        <w:t>No aplica.</w:t>
      </w:r>
    </w:p>
    <w:p w:rsidR="001772C3" w:rsidRPr="00C82D09" w:rsidRDefault="001772C3" w:rsidP="00C915ED">
      <w:pPr>
        <w:pStyle w:val="INCISO"/>
        <w:spacing w:after="0" w:line="240" w:lineRule="auto"/>
        <w:ind w:firstLine="0"/>
        <w:rPr>
          <w:rFonts w:ascii="Arial Narrow" w:hAnsi="Arial Narrow"/>
          <w:sz w:val="20"/>
          <w:szCs w:val="20"/>
          <w:lang w:val="es-MX"/>
        </w:rPr>
      </w:pPr>
    </w:p>
    <w:p w:rsidR="0008771F" w:rsidRPr="00CB14F1" w:rsidRDefault="001772C3" w:rsidP="00C915ED">
      <w:pPr>
        <w:pStyle w:val="INCISO"/>
        <w:numPr>
          <w:ilvl w:val="0"/>
          <w:numId w:val="11"/>
        </w:numPr>
        <w:spacing w:after="0" w:line="240" w:lineRule="auto"/>
        <w:rPr>
          <w:rFonts w:ascii="Arial Narrow" w:hAnsi="Arial Narrow"/>
          <w:b/>
          <w:sz w:val="20"/>
          <w:szCs w:val="20"/>
          <w:lang w:val="es-MX"/>
        </w:rPr>
      </w:pPr>
      <w:r w:rsidRPr="00CB14F1">
        <w:rPr>
          <w:rFonts w:ascii="Arial Narrow" w:hAnsi="Arial Narrow"/>
          <w:b/>
          <w:sz w:val="20"/>
          <w:szCs w:val="20"/>
          <w:lang w:val="es-MX"/>
        </w:rPr>
        <w:t>Enlistar los de mayor monto de disponibilidad, relacionando aquéllos que conforman</w:t>
      </w:r>
      <w:r w:rsidR="0008771F" w:rsidRPr="00CB14F1">
        <w:rPr>
          <w:rFonts w:ascii="Arial Narrow" w:hAnsi="Arial Narrow"/>
          <w:b/>
          <w:sz w:val="20"/>
          <w:szCs w:val="20"/>
          <w:lang w:val="es-MX"/>
        </w:rPr>
        <w:t xml:space="preserve"> el 80% de las disponibilidades.</w:t>
      </w:r>
    </w:p>
    <w:p w:rsidR="001772C3" w:rsidRPr="00C82D09" w:rsidRDefault="009670A6"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No </w:t>
      </w:r>
      <w:r w:rsidR="006372C1" w:rsidRPr="00C82D09">
        <w:rPr>
          <w:rFonts w:ascii="Arial Narrow" w:hAnsi="Arial Narrow"/>
          <w:sz w:val="20"/>
          <w:szCs w:val="20"/>
          <w:lang w:val="es-MX"/>
        </w:rPr>
        <w:t>aplica.</w:t>
      </w:r>
    </w:p>
    <w:p w:rsidR="0057499D" w:rsidRPr="00C82D09" w:rsidRDefault="0057499D"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10.</w:t>
      </w:r>
      <w:r w:rsidRPr="00C82D09">
        <w:rPr>
          <w:rFonts w:ascii="Arial Narrow" w:hAnsi="Arial Narrow" w:cs="Arial"/>
          <w:b/>
          <w:sz w:val="20"/>
          <w:lang w:val="es-MX"/>
        </w:rPr>
        <w:tab/>
        <w:t>Reporte de la Recaudación</w:t>
      </w:r>
    </w:p>
    <w:p w:rsidR="006372C1" w:rsidRPr="00C82D09" w:rsidRDefault="006372C1" w:rsidP="00C915ED">
      <w:pPr>
        <w:pStyle w:val="Texto"/>
        <w:spacing w:after="0" w:line="240" w:lineRule="auto"/>
        <w:rPr>
          <w:rFonts w:ascii="Arial Narrow" w:hAnsi="Arial Narrow" w:cs="Arial"/>
          <w:b/>
          <w:sz w:val="20"/>
          <w:lang w:val="es-MX"/>
        </w:rPr>
      </w:pPr>
    </w:p>
    <w:p w:rsidR="00750284" w:rsidRPr="00C82D09" w:rsidRDefault="0043059E" w:rsidP="00C915ED">
      <w:pPr>
        <w:pStyle w:val="INCISO"/>
        <w:spacing w:after="0" w:line="240" w:lineRule="auto"/>
        <w:ind w:left="0" w:firstLine="0"/>
        <w:rPr>
          <w:rFonts w:ascii="Arial Narrow" w:hAnsi="Arial Narrow"/>
          <w:sz w:val="20"/>
          <w:szCs w:val="20"/>
          <w:lang w:val="es-MX"/>
        </w:rPr>
      </w:pPr>
      <w:r w:rsidRPr="00C82D09">
        <w:rPr>
          <w:rFonts w:ascii="Arial Narrow" w:hAnsi="Arial Narrow"/>
          <w:sz w:val="20"/>
          <w:szCs w:val="20"/>
          <w:lang w:val="es-MX"/>
        </w:rPr>
        <w:t>Total de ingresos</w:t>
      </w:r>
      <w:r w:rsidR="00CB14F1">
        <w:rPr>
          <w:rFonts w:ascii="Arial Narrow" w:hAnsi="Arial Narrow"/>
          <w:sz w:val="20"/>
          <w:szCs w:val="20"/>
          <w:lang w:val="es-MX"/>
        </w:rPr>
        <w:t xml:space="preserve"> y otros beneficios </w:t>
      </w:r>
      <w:r w:rsidR="00CB14F1" w:rsidRPr="00CB14F1">
        <w:rPr>
          <w:rFonts w:ascii="Arial Narrow" w:hAnsi="Arial Narrow"/>
          <w:b/>
          <w:sz w:val="20"/>
          <w:szCs w:val="20"/>
          <w:lang w:val="es-MX"/>
        </w:rPr>
        <w:t>$ 53</w:t>
      </w:r>
      <w:r w:rsidR="005319D2">
        <w:rPr>
          <w:rFonts w:ascii="Arial Narrow" w:hAnsi="Arial Narrow"/>
          <w:b/>
          <w:sz w:val="20"/>
          <w:szCs w:val="20"/>
          <w:lang w:val="es-MX"/>
        </w:rPr>
        <w:t>,893,459.95</w:t>
      </w:r>
      <w:r w:rsidR="00484D02" w:rsidRPr="00C82D09">
        <w:rPr>
          <w:rFonts w:ascii="Arial Narrow" w:hAnsi="Arial Narrow"/>
          <w:sz w:val="20"/>
          <w:szCs w:val="20"/>
          <w:lang w:val="es-MX"/>
        </w:rPr>
        <w:t xml:space="preserve">  (</w:t>
      </w:r>
      <w:r w:rsidR="00CB14F1">
        <w:rPr>
          <w:rFonts w:ascii="Arial Narrow" w:hAnsi="Arial Narrow"/>
          <w:sz w:val="20"/>
          <w:szCs w:val="20"/>
          <w:lang w:val="es-MX"/>
        </w:rPr>
        <w:t xml:space="preserve">Cincuenta y tres millones </w:t>
      </w:r>
      <w:r w:rsidR="005319D2">
        <w:rPr>
          <w:rFonts w:ascii="Arial Narrow" w:hAnsi="Arial Narrow"/>
          <w:sz w:val="20"/>
          <w:szCs w:val="20"/>
          <w:lang w:val="es-MX"/>
        </w:rPr>
        <w:t>ochocientos noventa y tres mil cuatrocientos cincuenta y nueve pesos 95</w:t>
      </w:r>
      <w:r w:rsidR="00484D02" w:rsidRPr="00C82D09">
        <w:rPr>
          <w:rFonts w:ascii="Arial Narrow" w:hAnsi="Arial Narrow"/>
          <w:sz w:val="20"/>
          <w:szCs w:val="20"/>
          <w:lang w:val="es-MX"/>
        </w:rPr>
        <w:t>/100 MN)</w:t>
      </w:r>
    </w:p>
    <w:p w:rsidR="009E693F" w:rsidRPr="00C82D09" w:rsidRDefault="009E693F" w:rsidP="00C915ED">
      <w:pPr>
        <w:pStyle w:val="INCISO"/>
        <w:spacing w:after="0" w:line="240" w:lineRule="auto"/>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11.</w:t>
      </w:r>
      <w:r w:rsidR="00122B76" w:rsidRPr="00C82D09">
        <w:rPr>
          <w:rFonts w:ascii="Arial Narrow" w:hAnsi="Arial Narrow" w:cs="Arial"/>
          <w:b/>
          <w:sz w:val="20"/>
          <w:lang w:val="es-MX"/>
        </w:rPr>
        <w:tab/>
      </w:r>
      <w:r w:rsidRPr="00C82D09">
        <w:rPr>
          <w:rFonts w:ascii="Arial Narrow" w:hAnsi="Arial Narrow" w:cs="Arial"/>
          <w:b/>
          <w:sz w:val="20"/>
          <w:lang w:val="es-MX"/>
        </w:rPr>
        <w:t>Información sobre la Deuda y el Reporte Analítico de la Deuda</w:t>
      </w:r>
    </w:p>
    <w:p w:rsidR="001772C3" w:rsidRPr="00C82D09" w:rsidRDefault="001772C3" w:rsidP="00C915ED">
      <w:pPr>
        <w:pStyle w:val="Texto"/>
        <w:spacing w:after="0" w:line="240" w:lineRule="auto"/>
        <w:rPr>
          <w:rFonts w:ascii="Arial Narrow" w:hAnsi="Arial Narrow" w:cs="Arial"/>
          <w:sz w:val="20"/>
          <w:lang w:val="es-MX"/>
        </w:rPr>
      </w:pPr>
      <w:r w:rsidRPr="00C82D09">
        <w:rPr>
          <w:rFonts w:ascii="Arial Narrow" w:hAnsi="Arial Narrow" w:cs="Arial"/>
          <w:sz w:val="20"/>
          <w:lang w:val="es-MX"/>
        </w:rPr>
        <w:t>Se informará lo siguiente:</w:t>
      </w:r>
    </w:p>
    <w:p w:rsidR="001772C3" w:rsidRPr="00C82D09" w:rsidRDefault="001772C3" w:rsidP="00C915ED">
      <w:pPr>
        <w:pStyle w:val="INCISO"/>
        <w:numPr>
          <w:ilvl w:val="0"/>
          <w:numId w:val="12"/>
        </w:numPr>
        <w:spacing w:after="0" w:line="240" w:lineRule="auto"/>
        <w:rPr>
          <w:rFonts w:ascii="Arial Narrow" w:hAnsi="Arial Narrow"/>
          <w:b/>
          <w:sz w:val="20"/>
          <w:szCs w:val="20"/>
          <w:lang w:val="es-MX"/>
        </w:rPr>
      </w:pPr>
      <w:r w:rsidRPr="00C82D09">
        <w:rPr>
          <w:rFonts w:ascii="Arial Narrow" w:hAnsi="Arial Narrow"/>
          <w:b/>
          <w:sz w:val="20"/>
          <w:szCs w:val="20"/>
          <w:lang w:val="es-MX"/>
        </w:rPr>
        <w:t>Utilizar al menos los siguientes indicadores: deuda respecto al PIB y deuda respecto a la recaudación tomando, como mínimo, un período igual o menor a 5 años.</w:t>
      </w:r>
    </w:p>
    <w:p w:rsidR="001772C3" w:rsidRPr="00C82D09" w:rsidRDefault="001772C3" w:rsidP="00C915ED">
      <w:pPr>
        <w:pStyle w:val="INCISO"/>
        <w:spacing w:after="0" w:line="240" w:lineRule="auto"/>
        <w:ind w:firstLine="0"/>
        <w:rPr>
          <w:rFonts w:ascii="Arial Narrow" w:hAnsi="Arial Narrow"/>
          <w:sz w:val="20"/>
          <w:szCs w:val="20"/>
          <w:lang w:val="es-MX"/>
        </w:rPr>
      </w:pPr>
      <w:bookmarkStart w:id="1" w:name="_GoBack"/>
      <w:bookmarkEnd w:id="1"/>
    </w:p>
    <w:p w:rsidR="001F2AC5" w:rsidRPr="00C82D09" w:rsidRDefault="002A265C" w:rsidP="00C915ED">
      <w:pPr>
        <w:pStyle w:val="INCISO"/>
        <w:spacing w:after="0" w:line="240" w:lineRule="auto"/>
        <w:ind w:firstLine="0"/>
        <w:rPr>
          <w:rFonts w:ascii="Arial Narrow" w:hAnsi="Arial Narrow"/>
          <w:sz w:val="20"/>
          <w:szCs w:val="20"/>
          <w:lang w:val="es-MX"/>
        </w:rPr>
      </w:pPr>
      <w:r>
        <w:rPr>
          <w:rFonts w:ascii="Arial Narrow" w:hAnsi="Arial Narrow"/>
          <w:sz w:val="20"/>
          <w:szCs w:val="20"/>
          <w:lang w:val="es-MX"/>
        </w:rPr>
        <w:t>Al 31</w:t>
      </w:r>
      <w:r w:rsidR="00CF12F8" w:rsidRPr="00C82D09">
        <w:rPr>
          <w:rFonts w:ascii="Arial Narrow" w:hAnsi="Arial Narrow"/>
          <w:sz w:val="20"/>
          <w:szCs w:val="20"/>
          <w:lang w:val="es-MX"/>
        </w:rPr>
        <w:t xml:space="preserve"> de </w:t>
      </w:r>
      <w:r>
        <w:rPr>
          <w:rFonts w:ascii="Arial Narrow" w:hAnsi="Arial Narrow"/>
          <w:sz w:val="20"/>
          <w:szCs w:val="20"/>
          <w:lang w:val="es-MX"/>
        </w:rPr>
        <w:t>Mayo</w:t>
      </w:r>
      <w:r w:rsidR="00693C7D" w:rsidRPr="00C82D09">
        <w:rPr>
          <w:rFonts w:ascii="Arial Narrow" w:hAnsi="Arial Narrow"/>
          <w:sz w:val="20"/>
          <w:szCs w:val="20"/>
          <w:lang w:val="es-MX"/>
        </w:rPr>
        <w:t xml:space="preserve"> de 2017</w:t>
      </w:r>
      <w:r w:rsidR="001772C3" w:rsidRPr="00C82D09">
        <w:rPr>
          <w:rFonts w:ascii="Arial Narrow" w:hAnsi="Arial Narrow"/>
          <w:sz w:val="20"/>
          <w:szCs w:val="20"/>
          <w:lang w:val="es-MX"/>
        </w:rPr>
        <w:t xml:space="preserve"> e</w:t>
      </w:r>
      <w:r w:rsidR="00183980" w:rsidRPr="00C82D09">
        <w:rPr>
          <w:rFonts w:ascii="Arial Narrow" w:hAnsi="Arial Narrow"/>
          <w:sz w:val="20"/>
          <w:szCs w:val="20"/>
          <w:lang w:val="es-MX"/>
        </w:rPr>
        <w:t xml:space="preserve">l Municipio de San </w:t>
      </w:r>
      <w:r w:rsidR="001110F3" w:rsidRPr="00C82D09">
        <w:rPr>
          <w:rFonts w:ascii="Arial Narrow" w:hAnsi="Arial Narrow"/>
          <w:sz w:val="20"/>
          <w:szCs w:val="20"/>
          <w:lang w:val="es-MX"/>
        </w:rPr>
        <w:t>Joaquín Querétaro</w:t>
      </w:r>
      <w:r w:rsidR="001772C3" w:rsidRPr="00C82D09">
        <w:rPr>
          <w:rFonts w:ascii="Arial Narrow" w:hAnsi="Arial Narrow"/>
          <w:sz w:val="20"/>
          <w:szCs w:val="20"/>
          <w:lang w:val="es-MX"/>
        </w:rPr>
        <w:t xml:space="preserve"> no cuenta con Deuda Pública contratada, solo pagos pendientes a pr</w:t>
      </w:r>
      <w:r w:rsidR="0043059E" w:rsidRPr="00C82D09">
        <w:rPr>
          <w:rFonts w:ascii="Arial Narrow" w:hAnsi="Arial Narrow"/>
          <w:sz w:val="20"/>
          <w:szCs w:val="20"/>
          <w:lang w:val="es-MX"/>
        </w:rPr>
        <w:t xml:space="preserve">oveedores y acreedores diversos. </w:t>
      </w:r>
    </w:p>
    <w:p w:rsidR="00D16ACF" w:rsidRPr="00C82D09" w:rsidRDefault="00D16ACF"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 xml:space="preserve">Por lo que la deuda respecto del PIB  en relación a la recaudación </w:t>
      </w:r>
      <w:r w:rsidR="00CF12F8" w:rsidRPr="00C82D09">
        <w:rPr>
          <w:rFonts w:ascii="Arial Narrow" w:hAnsi="Arial Narrow"/>
          <w:sz w:val="20"/>
          <w:szCs w:val="20"/>
          <w:lang w:val="es-MX"/>
        </w:rPr>
        <w:t xml:space="preserve">del primer semestre </w:t>
      </w:r>
      <w:r w:rsidR="00741E84" w:rsidRPr="00C82D09">
        <w:rPr>
          <w:rFonts w:ascii="Arial Narrow" w:hAnsi="Arial Narrow"/>
          <w:sz w:val="20"/>
          <w:szCs w:val="20"/>
          <w:lang w:val="es-MX"/>
        </w:rPr>
        <w:t xml:space="preserve">de </w:t>
      </w:r>
      <w:r w:rsidR="00693C7D" w:rsidRPr="00C82D09">
        <w:rPr>
          <w:rFonts w:ascii="Arial Narrow" w:hAnsi="Arial Narrow"/>
          <w:sz w:val="20"/>
          <w:szCs w:val="20"/>
          <w:lang w:val="es-MX"/>
        </w:rPr>
        <w:t xml:space="preserve">2017 </w:t>
      </w:r>
      <w:r w:rsidR="00741E84" w:rsidRPr="00C82D09">
        <w:rPr>
          <w:rFonts w:ascii="Arial Narrow" w:hAnsi="Arial Narrow"/>
          <w:sz w:val="20"/>
          <w:szCs w:val="20"/>
          <w:lang w:val="es-MX"/>
        </w:rPr>
        <w:t>representa aproximadamente</w:t>
      </w:r>
      <w:r w:rsidR="009E693F" w:rsidRPr="00C82D09">
        <w:rPr>
          <w:rFonts w:ascii="Arial Narrow" w:hAnsi="Arial Narrow"/>
          <w:sz w:val="20"/>
          <w:szCs w:val="20"/>
          <w:lang w:val="es-MX"/>
        </w:rPr>
        <w:t xml:space="preserve"> un 5</w:t>
      </w:r>
      <w:r w:rsidRPr="00C82D09">
        <w:rPr>
          <w:rFonts w:ascii="Arial Narrow" w:hAnsi="Arial Narrow"/>
          <w:sz w:val="20"/>
          <w:szCs w:val="20"/>
          <w:lang w:val="es-MX"/>
        </w:rPr>
        <w:t xml:space="preserve">%. </w:t>
      </w:r>
    </w:p>
    <w:p w:rsidR="001772C3" w:rsidRPr="00C82D09" w:rsidRDefault="001772C3"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b)</w:t>
      </w:r>
      <w:r w:rsidRPr="00C82D09">
        <w:rPr>
          <w:rFonts w:ascii="Arial Narrow" w:hAnsi="Arial Narrow"/>
          <w:sz w:val="20"/>
          <w:szCs w:val="20"/>
          <w:lang w:val="es-MX"/>
        </w:rPr>
        <w:tab/>
      </w:r>
      <w:r w:rsidRPr="00C82D09">
        <w:rPr>
          <w:rFonts w:ascii="Arial Narrow" w:hAnsi="Arial Narrow"/>
          <w:b/>
          <w:sz w:val="20"/>
          <w:szCs w:val="20"/>
          <w:lang w:val="es-MX"/>
        </w:rPr>
        <w:t>Información de manera agrupada por tipo de valor gubernamental o instrumento financiero en la que se considere intereses, comisiones, tasa, perfil de vencimiento y otros gastos de la deuda</w:t>
      </w:r>
      <w:r w:rsidRPr="00C82D09">
        <w:rPr>
          <w:rFonts w:ascii="Arial Narrow" w:hAnsi="Arial Narrow"/>
          <w:sz w:val="20"/>
          <w:szCs w:val="20"/>
          <w:lang w:val="es-MX"/>
        </w:rPr>
        <w:t>.</w:t>
      </w:r>
    </w:p>
    <w:p w:rsidR="001772C3" w:rsidRPr="00C82D09" w:rsidRDefault="001772C3" w:rsidP="00C915ED">
      <w:pPr>
        <w:pStyle w:val="INCISO"/>
        <w:spacing w:after="0" w:line="240" w:lineRule="auto"/>
        <w:rPr>
          <w:rFonts w:ascii="Arial Narrow" w:hAnsi="Arial Narrow"/>
          <w:sz w:val="20"/>
          <w:szCs w:val="20"/>
          <w:lang w:val="es-MX"/>
        </w:rPr>
      </w:pPr>
      <w:r w:rsidRPr="00C82D09">
        <w:rPr>
          <w:rFonts w:ascii="Arial Narrow" w:hAnsi="Arial Narrow"/>
          <w:sz w:val="20"/>
          <w:szCs w:val="20"/>
          <w:lang w:val="es-MX"/>
        </w:rPr>
        <w:tab/>
      </w:r>
    </w:p>
    <w:p w:rsidR="001772C3" w:rsidRPr="00C82D09" w:rsidRDefault="00183980" w:rsidP="00C915ED">
      <w:pPr>
        <w:pStyle w:val="INCISO"/>
        <w:spacing w:after="0" w:line="240" w:lineRule="auto"/>
        <w:ind w:firstLine="0"/>
        <w:rPr>
          <w:rFonts w:ascii="Arial Narrow" w:hAnsi="Arial Narrow"/>
          <w:sz w:val="20"/>
          <w:szCs w:val="20"/>
          <w:lang w:val="es-MX"/>
        </w:rPr>
      </w:pPr>
      <w:r w:rsidRPr="00C82D09">
        <w:rPr>
          <w:rFonts w:ascii="Arial Narrow" w:hAnsi="Arial Narrow"/>
          <w:sz w:val="20"/>
          <w:szCs w:val="20"/>
          <w:lang w:val="es-MX"/>
        </w:rPr>
        <w:t>No aplica.</w:t>
      </w:r>
    </w:p>
    <w:p w:rsidR="00917F7E" w:rsidRPr="00C82D09" w:rsidRDefault="00917F7E" w:rsidP="00C915ED">
      <w:pPr>
        <w:pStyle w:val="INCISO"/>
        <w:spacing w:after="0" w:line="240" w:lineRule="auto"/>
        <w:ind w:firstLine="0"/>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12. Calificaciones otorgadas</w:t>
      </w:r>
    </w:p>
    <w:p w:rsidR="0057499D" w:rsidRPr="00C82D09" w:rsidRDefault="0057499D" w:rsidP="00C915ED">
      <w:pPr>
        <w:pStyle w:val="Texto"/>
        <w:spacing w:after="0" w:line="240" w:lineRule="auto"/>
        <w:rPr>
          <w:rFonts w:ascii="Arial Narrow" w:hAnsi="Arial Narrow" w:cs="Arial"/>
          <w:sz w:val="20"/>
          <w:lang w:val="es-MX"/>
        </w:rPr>
      </w:pPr>
    </w:p>
    <w:p w:rsidR="001772C3" w:rsidRPr="00C82D09" w:rsidRDefault="00B54264" w:rsidP="00C915ED">
      <w:pPr>
        <w:pStyle w:val="Texto"/>
        <w:spacing w:after="0" w:line="240" w:lineRule="auto"/>
        <w:rPr>
          <w:rFonts w:ascii="Arial Narrow" w:hAnsi="Arial Narrow" w:cs="Arial"/>
          <w:sz w:val="20"/>
          <w:lang w:val="es-MX"/>
        </w:rPr>
      </w:pPr>
      <w:r w:rsidRPr="00C82D09">
        <w:rPr>
          <w:rFonts w:ascii="Arial Narrow" w:hAnsi="Arial Narrow" w:cs="Arial"/>
          <w:sz w:val="20"/>
          <w:lang w:val="es-MX"/>
        </w:rPr>
        <w:t xml:space="preserve">El Municipio de San </w:t>
      </w:r>
      <w:r w:rsidR="001110F3" w:rsidRPr="00C82D09">
        <w:rPr>
          <w:rFonts w:ascii="Arial Narrow" w:hAnsi="Arial Narrow" w:cs="Arial"/>
          <w:sz w:val="20"/>
          <w:lang w:val="es-MX"/>
        </w:rPr>
        <w:t>Joaquín Querétaro</w:t>
      </w:r>
      <w:r w:rsidRPr="00C82D09">
        <w:rPr>
          <w:rFonts w:ascii="Arial Narrow" w:hAnsi="Arial Narrow" w:cs="Arial"/>
          <w:sz w:val="20"/>
          <w:lang w:val="es-MX"/>
        </w:rPr>
        <w:t xml:space="preserve"> no cuenta con ningún indicador de evaluación crediticia.</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13.</w:t>
      </w:r>
      <w:r w:rsidRPr="00C82D09">
        <w:rPr>
          <w:rFonts w:ascii="Arial Narrow" w:hAnsi="Arial Narrow" w:cs="Arial"/>
          <w:b/>
          <w:sz w:val="20"/>
          <w:lang w:val="es-MX"/>
        </w:rPr>
        <w:tab/>
        <w:t>Proceso de Mejora</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INCISO"/>
        <w:numPr>
          <w:ilvl w:val="0"/>
          <w:numId w:val="13"/>
        </w:numPr>
        <w:spacing w:after="0" w:line="240" w:lineRule="auto"/>
        <w:rPr>
          <w:rFonts w:ascii="Arial Narrow" w:hAnsi="Arial Narrow"/>
          <w:b/>
          <w:sz w:val="20"/>
          <w:szCs w:val="20"/>
          <w:lang w:val="es-MX"/>
        </w:rPr>
      </w:pPr>
      <w:r w:rsidRPr="00C82D09">
        <w:rPr>
          <w:rFonts w:ascii="Arial Narrow" w:hAnsi="Arial Narrow"/>
          <w:b/>
          <w:sz w:val="20"/>
          <w:szCs w:val="20"/>
          <w:lang w:val="es-MX"/>
        </w:rPr>
        <w:t>Principales Políticas de control interno</w:t>
      </w:r>
    </w:p>
    <w:p w:rsidR="001772C3" w:rsidRPr="00C82D09" w:rsidRDefault="001772C3" w:rsidP="00C915ED">
      <w:pPr>
        <w:pStyle w:val="INCISO"/>
        <w:spacing w:after="0" w:line="240" w:lineRule="auto"/>
        <w:ind w:left="720" w:firstLine="0"/>
        <w:rPr>
          <w:rFonts w:ascii="Arial Narrow" w:hAnsi="Arial Narrow"/>
          <w:sz w:val="20"/>
          <w:szCs w:val="20"/>
          <w:lang w:val="es-MX"/>
        </w:rPr>
      </w:pPr>
    </w:p>
    <w:p w:rsidR="001772C3" w:rsidRPr="00C82D09" w:rsidRDefault="009670A6" w:rsidP="00C915ED">
      <w:pPr>
        <w:pStyle w:val="INCISO"/>
        <w:spacing w:after="0" w:line="240" w:lineRule="auto"/>
        <w:ind w:left="720" w:firstLine="0"/>
        <w:rPr>
          <w:rFonts w:ascii="Arial Narrow" w:hAnsi="Arial Narrow"/>
          <w:sz w:val="20"/>
          <w:szCs w:val="20"/>
          <w:lang w:val="es-MX"/>
        </w:rPr>
      </w:pPr>
      <w:r w:rsidRPr="00C82D09">
        <w:rPr>
          <w:rFonts w:ascii="Arial Narrow" w:hAnsi="Arial Narrow"/>
          <w:sz w:val="20"/>
          <w:szCs w:val="20"/>
          <w:lang w:val="es-MX"/>
        </w:rPr>
        <w:t>En el Municipio s</w:t>
      </w:r>
      <w:r w:rsidR="00B54264" w:rsidRPr="00C82D09">
        <w:rPr>
          <w:rFonts w:ascii="Arial Narrow" w:hAnsi="Arial Narrow"/>
          <w:sz w:val="20"/>
          <w:szCs w:val="20"/>
          <w:lang w:val="es-MX"/>
        </w:rPr>
        <w:t>e encuentran en proceso los manuales de control interno</w:t>
      </w:r>
      <w:r w:rsidR="001772C3" w:rsidRPr="00C82D09">
        <w:rPr>
          <w:rFonts w:ascii="Arial Narrow" w:hAnsi="Arial Narrow"/>
          <w:sz w:val="20"/>
          <w:szCs w:val="20"/>
          <w:lang w:val="es-MX"/>
        </w:rPr>
        <w:t>.</w:t>
      </w:r>
    </w:p>
    <w:p w:rsidR="001772C3" w:rsidRPr="00C82D09" w:rsidRDefault="001772C3" w:rsidP="00C915ED">
      <w:pPr>
        <w:pStyle w:val="INCISO"/>
        <w:spacing w:after="0" w:line="240" w:lineRule="auto"/>
        <w:ind w:left="720" w:firstLine="0"/>
        <w:rPr>
          <w:rFonts w:ascii="Arial Narrow" w:hAnsi="Arial Narrow"/>
          <w:sz w:val="20"/>
          <w:szCs w:val="20"/>
          <w:lang w:val="es-MX"/>
        </w:rPr>
      </w:pPr>
    </w:p>
    <w:p w:rsidR="001772C3" w:rsidRPr="00C82D09" w:rsidRDefault="001772C3" w:rsidP="00C915ED">
      <w:pPr>
        <w:pStyle w:val="INCISO"/>
        <w:numPr>
          <w:ilvl w:val="0"/>
          <w:numId w:val="13"/>
        </w:numPr>
        <w:spacing w:after="0" w:line="240" w:lineRule="auto"/>
        <w:rPr>
          <w:rFonts w:ascii="Arial Narrow" w:hAnsi="Arial Narrow"/>
          <w:b/>
          <w:sz w:val="20"/>
          <w:szCs w:val="20"/>
          <w:lang w:val="es-MX"/>
        </w:rPr>
      </w:pPr>
      <w:r w:rsidRPr="00C82D09">
        <w:rPr>
          <w:rFonts w:ascii="Arial Narrow" w:hAnsi="Arial Narrow"/>
          <w:b/>
          <w:sz w:val="20"/>
          <w:szCs w:val="20"/>
          <w:lang w:val="es-MX"/>
        </w:rPr>
        <w:t>Medidas de desempeño financiero, metas y alcance.</w:t>
      </w:r>
    </w:p>
    <w:p w:rsidR="001772C3" w:rsidRPr="00C82D09" w:rsidRDefault="001772C3" w:rsidP="00C915ED">
      <w:pPr>
        <w:pStyle w:val="INCISO"/>
        <w:spacing w:after="0" w:line="240" w:lineRule="auto"/>
        <w:ind w:left="720" w:firstLine="0"/>
        <w:rPr>
          <w:rFonts w:ascii="Arial Narrow" w:hAnsi="Arial Narrow"/>
          <w:b/>
          <w:sz w:val="20"/>
          <w:szCs w:val="20"/>
          <w:lang w:val="es-MX"/>
        </w:rPr>
      </w:pPr>
    </w:p>
    <w:p w:rsidR="001772C3" w:rsidRPr="00C82D09" w:rsidRDefault="00B54264" w:rsidP="00C915ED">
      <w:pPr>
        <w:pStyle w:val="INCISO"/>
        <w:spacing w:after="0" w:line="240" w:lineRule="auto"/>
        <w:ind w:left="720" w:firstLine="0"/>
        <w:rPr>
          <w:rFonts w:ascii="Arial Narrow" w:hAnsi="Arial Narrow"/>
          <w:sz w:val="20"/>
          <w:szCs w:val="20"/>
          <w:lang w:val="es-MX"/>
        </w:rPr>
      </w:pPr>
      <w:r w:rsidRPr="00C82D09">
        <w:rPr>
          <w:rFonts w:ascii="Arial Narrow" w:hAnsi="Arial Narrow"/>
          <w:sz w:val="20"/>
          <w:szCs w:val="20"/>
          <w:lang w:val="es-MX"/>
        </w:rPr>
        <w:t xml:space="preserve">El Municipio de san </w:t>
      </w:r>
      <w:r w:rsidR="001110F3" w:rsidRPr="00C82D09">
        <w:rPr>
          <w:rFonts w:ascii="Arial Narrow" w:hAnsi="Arial Narrow"/>
          <w:sz w:val="20"/>
          <w:szCs w:val="20"/>
          <w:lang w:val="es-MX"/>
        </w:rPr>
        <w:t>Joaquín Querétaro</w:t>
      </w:r>
      <w:r w:rsidRPr="00C82D09">
        <w:rPr>
          <w:rFonts w:ascii="Arial Narrow" w:hAnsi="Arial Narrow"/>
          <w:sz w:val="20"/>
          <w:szCs w:val="20"/>
          <w:lang w:val="es-MX"/>
        </w:rPr>
        <w:t xml:space="preserve"> no cuenta con </w:t>
      </w:r>
      <w:r w:rsidR="009E693F" w:rsidRPr="00C82D09">
        <w:rPr>
          <w:rFonts w:ascii="Arial Narrow" w:hAnsi="Arial Narrow"/>
          <w:sz w:val="20"/>
          <w:szCs w:val="20"/>
          <w:lang w:val="es-MX"/>
        </w:rPr>
        <w:t xml:space="preserve">mediciones </w:t>
      </w:r>
      <w:r w:rsidR="00741E84" w:rsidRPr="00C82D09">
        <w:rPr>
          <w:rFonts w:ascii="Arial Narrow" w:hAnsi="Arial Narrow"/>
          <w:sz w:val="20"/>
          <w:szCs w:val="20"/>
          <w:lang w:val="es-MX"/>
        </w:rPr>
        <w:t>para este</w:t>
      </w:r>
      <w:r w:rsidRPr="00C82D09">
        <w:rPr>
          <w:rFonts w:ascii="Arial Narrow" w:hAnsi="Arial Narrow"/>
          <w:sz w:val="20"/>
          <w:szCs w:val="20"/>
          <w:lang w:val="es-MX"/>
        </w:rPr>
        <w:t xml:space="preserve"> respecto.</w:t>
      </w:r>
    </w:p>
    <w:p w:rsidR="001772C3" w:rsidRPr="00C82D09" w:rsidRDefault="001772C3" w:rsidP="00C915ED">
      <w:pPr>
        <w:pStyle w:val="INCISO"/>
        <w:spacing w:after="0" w:line="240" w:lineRule="auto"/>
        <w:rPr>
          <w:rFonts w:ascii="Arial Narrow" w:hAnsi="Arial Narrow"/>
          <w:sz w:val="20"/>
          <w:szCs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14.</w:t>
      </w:r>
      <w:r w:rsidRPr="00C82D09">
        <w:rPr>
          <w:rFonts w:ascii="Arial Narrow" w:hAnsi="Arial Narrow" w:cs="Arial"/>
          <w:b/>
          <w:sz w:val="20"/>
          <w:lang w:val="es-MX"/>
        </w:rPr>
        <w:tab/>
        <w:t>Información por Segmentos</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AD35B0" w:rsidP="00C915ED">
      <w:pPr>
        <w:pStyle w:val="Texto"/>
        <w:spacing w:after="0" w:line="240" w:lineRule="auto"/>
        <w:rPr>
          <w:rFonts w:ascii="Arial Narrow" w:hAnsi="Arial Narrow" w:cs="Arial"/>
          <w:sz w:val="20"/>
          <w:lang w:val="es-MX"/>
        </w:rPr>
      </w:pPr>
      <w:r w:rsidRPr="00C82D09">
        <w:rPr>
          <w:rFonts w:ascii="Arial Narrow" w:hAnsi="Arial Narrow" w:cs="Arial"/>
          <w:sz w:val="20"/>
          <w:lang w:val="es-MX"/>
        </w:rPr>
        <w:t>No aplica.</w:t>
      </w:r>
    </w:p>
    <w:p w:rsidR="00AD35B0" w:rsidRPr="00C82D09" w:rsidRDefault="00AD35B0" w:rsidP="00C915ED">
      <w:pPr>
        <w:pStyle w:val="Texto"/>
        <w:spacing w:after="0" w:line="240" w:lineRule="auto"/>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15.</w:t>
      </w:r>
      <w:r w:rsidRPr="00C82D09">
        <w:rPr>
          <w:rFonts w:ascii="Arial Narrow" w:hAnsi="Arial Narrow" w:cs="Arial"/>
          <w:b/>
          <w:sz w:val="20"/>
          <w:lang w:val="es-MX"/>
        </w:rPr>
        <w:tab/>
        <w:t>Eventos Posteriores al Cierre</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sz w:val="20"/>
          <w:lang w:val="es-MX"/>
        </w:rPr>
      </w:pPr>
      <w:r w:rsidRPr="00C82D09">
        <w:rPr>
          <w:rFonts w:ascii="Arial Narrow" w:hAnsi="Arial Narrow" w:cs="Arial"/>
          <w:sz w:val="20"/>
          <w:lang w:val="es-MX"/>
        </w:rPr>
        <w:t>No se cuenta con información</w:t>
      </w:r>
      <w:r w:rsidR="00AD35B0" w:rsidRPr="00C82D09">
        <w:rPr>
          <w:rFonts w:ascii="Arial Narrow" w:hAnsi="Arial Narrow" w:cs="Arial"/>
          <w:sz w:val="20"/>
          <w:lang w:val="es-MX"/>
        </w:rPr>
        <w:t xml:space="preserve"> al respecto.</w:t>
      </w:r>
    </w:p>
    <w:p w:rsidR="001772C3" w:rsidRPr="00C82D09" w:rsidRDefault="001772C3" w:rsidP="00C915ED">
      <w:pPr>
        <w:pStyle w:val="Texto"/>
        <w:spacing w:after="0" w:line="240" w:lineRule="auto"/>
        <w:rPr>
          <w:rFonts w:ascii="Arial Narrow" w:hAnsi="Arial Narrow" w:cs="Arial"/>
          <w:sz w:val="20"/>
          <w:lang w:val="es-MX"/>
        </w:rPr>
      </w:pPr>
    </w:p>
    <w:p w:rsidR="001772C3" w:rsidRPr="00C82D09" w:rsidRDefault="001772C3" w:rsidP="00C915ED">
      <w:pPr>
        <w:pStyle w:val="Texto"/>
        <w:spacing w:after="0" w:line="240" w:lineRule="auto"/>
        <w:rPr>
          <w:rFonts w:ascii="Arial Narrow" w:hAnsi="Arial Narrow" w:cs="Arial"/>
          <w:b/>
          <w:sz w:val="20"/>
          <w:lang w:val="es-MX"/>
        </w:rPr>
      </w:pPr>
      <w:r w:rsidRPr="00C82D09">
        <w:rPr>
          <w:rFonts w:ascii="Arial Narrow" w:hAnsi="Arial Narrow" w:cs="Arial"/>
          <w:b/>
          <w:sz w:val="20"/>
          <w:lang w:val="es-MX"/>
        </w:rPr>
        <w:t>16.</w:t>
      </w:r>
      <w:r w:rsidRPr="00C82D09">
        <w:rPr>
          <w:rFonts w:ascii="Arial Narrow" w:hAnsi="Arial Narrow" w:cs="Arial"/>
          <w:b/>
          <w:sz w:val="20"/>
          <w:lang w:val="es-MX"/>
        </w:rPr>
        <w:tab/>
        <w:t>Partes Relacionadas</w:t>
      </w:r>
    </w:p>
    <w:p w:rsidR="001772C3" w:rsidRPr="00C82D09" w:rsidRDefault="001772C3" w:rsidP="00C915ED">
      <w:pPr>
        <w:pStyle w:val="Texto"/>
        <w:spacing w:after="0" w:line="240" w:lineRule="auto"/>
        <w:rPr>
          <w:rFonts w:ascii="Arial Narrow" w:hAnsi="Arial Narrow" w:cs="Arial"/>
          <w:sz w:val="20"/>
          <w:lang w:val="es-MX"/>
        </w:rPr>
      </w:pPr>
    </w:p>
    <w:p w:rsidR="00E16921" w:rsidRPr="00C82D09" w:rsidRDefault="00AD35B0" w:rsidP="00C915ED">
      <w:pPr>
        <w:pStyle w:val="Texto"/>
        <w:spacing w:after="0" w:line="240" w:lineRule="auto"/>
        <w:rPr>
          <w:rFonts w:ascii="Arial Narrow" w:hAnsi="Arial Narrow" w:cs="Arial"/>
          <w:sz w:val="20"/>
          <w:lang w:val="es-MX"/>
        </w:rPr>
      </w:pPr>
      <w:r w:rsidRPr="00C82D09">
        <w:rPr>
          <w:rFonts w:ascii="Arial Narrow" w:hAnsi="Arial Narrow" w:cs="Arial"/>
          <w:sz w:val="20"/>
          <w:lang w:val="es-MX"/>
        </w:rPr>
        <w:t>No aplica.</w:t>
      </w:r>
    </w:p>
    <w:p w:rsidR="00917F7E" w:rsidRDefault="00917F7E" w:rsidP="00C915ED">
      <w:pPr>
        <w:pStyle w:val="Texto"/>
        <w:spacing w:after="0" w:line="240" w:lineRule="auto"/>
        <w:rPr>
          <w:rFonts w:ascii="Arial Narrow" w:hAnsi="Arial Narrow" w:cs="Arial"/>
          <w:sz w:val="20"/>
          <w:lang w:val="es-MX"/>
        </w:rPr>
      </w:pPr>
    </w:p>
    <w:p w:rsidR="002A265C" w:rsidRDefault="002A265C" w:rsidP="00C915ED">
      <w:pPr>
        <w:pStyle w:val="Texto"/>
        <w:spacing w:after="0" w:line="240" w:lineRule="auto"/>
        <w:rPr>
          <w:rFonts w:ascii="Arial Narrow" w:hAnsi="Arial Narrow" w:cs="Arial"/>
          <w:sz w:val="20"/>
          <w:lang w:val="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3"/>
        <w:gridCol w:w="6573"/>
      </w:tblGrid>
      <w:tr w:rsidR="002A265C" w:rsidTr="004B51F0">
        <w:tc>
          <w:tcPr>
            <w:tcW w:w="6573" w:type="dxa"/>
          </w:tcPr>
          <w:p w:rsidR="002A265C" w:rsidRDefault="002A265C" w:rsidP="002A265C">
            <w:pPr>
              <w:pStyle w:val="Texto"/>
              <w:spacing w:after="0" w:line="240" w:lineRule="auto"/>
              <w:jc w:val="center"/>
              <w:rPr>
                <w:rFonts w:ascii="Arial Narrow" w:hAnsi="Arial Narrow" w:cs="Arial"/>
                <w:sz w:val="20"/>
                <w:lang w:val="es-MX"/>
              </w:rPr>
            </w:pPr>
            <w:r>
              <w:rPr>
                <w:rFonts w:ascii="Arial Narrow" w:hAnsi="Arial Narrow" w:cs="Arial"/>
                <w:sz w:val="20"/>
                <w:lang w:val="es-MX"/>
              </w:rPr>
              <w:t>AUTORIZA</w:t>
            </w:r>
          </w:p>
          <w:p w:rsidR="002A265C" w:rsidRDefault="002A265C" w:rsidP="002A265C">
            <w:pPr>
              <w:pStyle w:val="Texto"/>
              <w:spacing w:after="0" w:line="240" w:lineRule="auto"/>
              <w:jc w:val="center"/>
              <w:rPr>
                <w:rFonts w:ascii="Arial Narrow" w:hAnsi="Arial Narrow" w:cs="Arial"/>
                <w:sz w:val="20"/>
                <w:lang w:val="es-MX"/>
              </w:rPr>
            </w:pPr>
          </w:p>
          <w:p w:rsidR="002A265C" w:rsidRDefault="002A265C" w:rsidP="002A265C">
            <w:pPr>
              <w:pStyle w:val="Texto"/>
              <w:spacing w:after="0" w:line="240" w:lineRule="auto"/>
              <w:jc w:val="center"/>
              <w:rPr>
                <w:rFonts w:ascii="Arial Narrow" w:hAnsi="Arial Narrow" w:cs="Arial"/>
                <w:sz w:val="20"/>
                <w:lang w:val="es-MX"/>
              </w:rPr>
            </w:pPr>
          </w:p>
          <w:p w:rsidR="002A265C" w:rsidRPr="00C82D09" w:rsidRDefault="002A265C" w:rsidP="002A265C">
            <w:pPr>
              <w:pStyle w:val="Texto"/>
              <w:spacing w:after="0" w:line="240" w:lineRule="auto"/>
              <w:jc w:val="center"/>
              <w:rPr>
                <w:rFonts w:ascii="Arial Narrow" w:hAnsi="Arial Narrow" w:cs="Arial"/>
                <w:sz w:val="20"/>
                <w:lang w:val="es-MX"/>
              </w:rPr>
            </w:pPr>
          </w:p>
          <w:p w:rsidR="002A265C" w:rsidRDefault="002A265C" w:rsidP="002A265C">
            <w:pPr>
              <w:pStyle w:val="Texto"/>
              <w:spacing w:after="0" w:line="240" w:lineRule="auto"/>
              <w:jc w:val="center"/>
              <w:rPr>
                <w:rFonts w:ascii="Arial Narrow" w:hAnsi="Arial Narrow" w:cs="Arial"/>
                <w:sz w:val="20"/>
                <w:lang w:val="es-MX"/>
              </w:rPr>
            </w:pPr>
            <w:r>
              <w:rPr>
                <w:rFonts w:ascii="Arial Narrow" w:hAnsi="Arial Narrow" w:cs="Arial"/>
                <w:sz w:val="20"/>
                <w:lang w:val="es-MX"/>
              </w:rPr>
              <w:t>ANAYELY ÁLVAREZ SOTO</w:t>
            </w:r>
          </w:p>
          <w:p w:rsidR="002A265C" w:rsidRDefault="002A265C" w:rsidP="004B51F0">
            <w:pPr>
              <w:pStyle w:val="Texto"/>
              <w:spacing w:after="0" w:line="240" w:lineRule="auto"/>
              <w:jc w:val="center"/>
              <w:rPr>
                <w:rFonts w:ascii="Arial Narrow" w:hAnsi="Arial Narrow" w:cs="Arial"/>
                <w:sz w:val="20"/>
                <w:lang w:val="es-MX"/>
              </w:rPr>
            </w:pPr>
            <w:r w:rsidRPr="00C82D09">
              <w:rPr>
                <w:rFonts w:ascii="Arial Narrow" w:hAnsi="Arial Narrow" w:cs="Arial"/>
                <w:sz w:val="20"/>
                <w:lang w:val="es-MX"/>
              </w:rPr>
              <w:t>PRESIDENTE MUNICIPAL</w:t>
            </w:r>
          </w:p>
        </w:tc>
        <w:tc>
          <w:tcPr>
            <w:tcW w:w="6573" w:type="dxa"/>
          </w:tcPr>
          <w:p w:rsidR="002A265C" w:rsidRDefault="002A265C" w:rsidP="002A265C">
            <w:pPr>
              <w:pStyle w:val="Texto"/>
              <w:spacing w:after="0" w:line="240" w:lineRule="auto"/>
              <w:jc w:val="center"/>
              <w:rPr>
                <w:rFonts w:ascii="Arial Narrow" w:hAnsi="Arial Narrow" w:cs="Arial"/>
                <w:sz w:val="20"/>
                <w:lang w:val="es-MX"/>
              </w:rPr>
            </w:pPr>
            <w:r w:rsidRPr="00C82D09">
              <w:rPr>
                <w:rFonts w:ascii="Arial Narrow" w:hAnsi="Arial Narrow" w:cs="Arial"/>
                <w:sz w:val="20"/>
                <w:lang w:val="es-MX"/>
              </w:rPr>
              <w:t>ELABORÓ</w:t>
            </w:r>
          </w:p>
          <w:p w:rsidR="002A265C" w:rsidRDefault="002A265C" w:rsidP="002A265C">
            <w:pPr>
              <w:pStyle w:val="Texto"/>
              <w:spacing w:after="0" w:line="240" w:lineRule="auto"/>
              <w:jc w:val="center"/>
              <w:rPr>
                <w:rFonts w:ascii="Arial Narrow" w:hAnsi="Arial Narrow" w:cs="Arial"/>
                <w:sz w:val="20"/>
                <w:lang w:val="es-MX"/>
              </w:rPr>
            </w:pPr>
          </w:p>
          <w:p w:rsidR="002A265C" w:rsidRDefault="002A265C" w:rsidP="002A265C">
            <w:pPr>
              <w:pStyle w:val="Texto"/>
              <w:spacing w:after="0" w:line="240" w:lineRule="auto"/>
              <w:jc w:val="center"/>
              <w:rPr>
                <w:rFonts w:ascii="Arial Narrow" w:hAnsi="Arial Narrow" w:cs="Arial"/>
                <w:sz w:val="20"/>
                <w:lang w:val="es-MX"/>
              </w:rPr>
            </w:pPr>
          </w:p>
          <w:p w:rsidR="002A265C" w:rsidRPr="00C82D09" w:rsidRDefault="002A265C" w:rsidP="002A265C">
            <w:pPr>
              <w:pStyle w:val="Texto"/>
              <w:spacing w:after="0" w:line="240" w:lineRule="auto"/>
              <w:jc w:val="center"/>
              <w:rPr>
                <w:rFonts w:ascii="Arial Narrow" w:hAnsi="Arial Narrow" w:cs="Arial"/>
                <w:sz w:val="20"/>
                <w:lang w:val="es-MX"/>
              </w:rPr>
            </w:pPr>
          </w:p>
          <w:p w:rsidR="002A265C" w:rsidRDefault="002A265C" w:rsidP="002A265C">
            <w:pPr>
              <w:pStyle w:val="Texto"/>
              <w:spacing w:after="0" w:line="240" w:lineRule="auto"/>
              <w:jc w:val="center"/>
              <w:rPr>
                <w:rFonts w:ascii="Arial Narrow" w:hAnsi="Arial Narrow" w:cs="Arial"/>
                <w:sz w:val="20"/>
                <w:lang w:val="es-MX"/>
              </w:rPr>
            </w:pPr>
            <w:r>
              <w:rPr>
                <w:rFonts w:ascii="Arial Narrow" w:hAnsi="Arial Narrow" w:cs="Arial"/>
                <w:sz w:val="20"/>
                <w:lang w:val="es-MX"/>
              </w:rPr>
              <w:t>C.P JUAN MANUEL MARTÍNEZ ISLAS</w:t>
            </w:r>
          </w:p>
          <w:p w:rsidR="002A265C" w:rsidRDefault="002A265C" w:rsidP="002A265C">
            <w:pPr>
              <w:pStyle w:val="Texto"/>
              <w:spacing w:after="0" w:line="240" w:lineRule="auto"/>
              <w:jc w:val="center"/>
              <w:rPr>
                <w:rFonts w:ascii="Arial Narrow" w:hAnsi="Arial Narrow" w:cs="Arial"/>
                <w:sz w:val="20"/>
                <w:lang w:val="es-MX"/>
              </w:rPr>
            </w:pPr>
            <w:r>
              <w:rPr>
                <w:rFonts w:ascii="Arial Narrow" w:hAnsi="Arial Narrow" w:cs="Arial"/>
                <w:sz w:val="20"/>
                <w:lang w:val="es-MX"/>
              </w:rPr>
              <w:t>TESORERO MUNICIPAL</w:t>
            </w:r>
          </w:p>
        </w:tc>
      </w:tr>
    </w:tbl>
    <w:p w:rsidR="002A265C" w:rsidRPr="00C82D09" w:rsidRDefault="002A265C" w:rsidP="002A265C">
      <w:pPr>
        <w:pStyle w:val="Texto"/>
        <w:spacing w:after="0" w:line="240" w:lineRule="auto"/>
        <w:ind w:firstLine="0"/>
        <w:rPr>
          <w:rFonts w:ascii="Arial Narrow" w:hAnsi="Arial Narrow" w:cs="Arial"/>
          <w:sz w:val="20"/>
          <w:lang w:val="es-MX"/>
        </w:rPr>
      </w:pPr>
    </w:p>
    <w:sectPr w:rsidR="002A265C" w:rsidRPr="00C82D09" w:rsidSect="00E8507E">
      <w:headerReference w:type="default" r:id="rId10"/>
      <w:footerReference w:type="default" r:id="rId11"/>
      <w:pgSz w:w="15840" w:h="12240" w:orient="landscape"/>
      <w:pgMar w:top="1701" w:right="1417" w:bottom="1276" w:left="1417" w:header="708" w:footer="3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0C21" w:rsidRDefault="009C0C21" w:rsidP="00E16921">
      <w:pPr>
        <w:spacing w:after="0" w:line="240" w:lineRule="auto"/>
      </w:pPr>
      <w:r>
        <w:separator/>
      </w:r>
    </w:p>
  </w:endnote>
  <w:endnote w:type="continuationSeparator" w:id="0">
    <w:p w:rsidR="009C0C21" w:rsidRDefault="009C0C21" w:rsidP="00E16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9865947"/>
      <w:docPartObj>
        <w:docPartGallery w:val="Page Numbers (Bottom of Page)"/>
        <w:docPartUnique/>
      </w:docPartObj>
    </w:sdtPr>
    <w:sdtEndPr/>
    <w:sdtContent>
      <w:sdt>
        <w:sdtPr>
          <w:id w:val="-1769616900"/>
          <w:docPartObj>
            <w:docPartGallery w:val="Page Numbers (Top of Page)"/>
            <w:docPartUnique/>
          </w:docPartObj>
        </w:sdtPr>
        <w:sdtEndPr/>
        <w:sdtContent>
          <w:p w:rsidR="004B51F0" w:rsidRDefault="004B51F0">
            <w:pPr>
              <w:pStyle w:val="Piedepgina"/>
              <w:jc w:val="right"/>
            </w:pPr>
            <w:r w:rsidRPr="004B51F0">
              <w:rPr>
                <w:rFonts w:ascii="Arial Narrow" w:hAnsi="Arial Narrow"/>
                <w:sz w:val="20"/>
                <w:szCs w:val="20"/>
                <w:lang w:val="es-ES"/>
              </w:rPr>
              <w:t xml:space="preserve">Página </w:t>
            </w:r>
            <w:r w:rsidRPr="004B51F0">
              <w:rPr>
                <w:rFonts w:ascii="Arial Narrow" w:hAnsi="Arial Narrow"/>
                <w:b/>
                <w:bCs/>
                <w:sz w:val="20"/>
                <w:szCs w:val="20"/>
              </w:rPr>
              <w:fldChar w:fldCharType="begin"/>
            </w:r>
            <w:r w:rsidRPr="004B51F0">
              <w:rPr>
                <w:rFonts w:ascii="Arial Narrow" w:hAnsi="Arial Narrow"/>
                <w:b/>
                <w:bCs/>
                <w:sz w:val="20"/>
                <w:szCs w:val="20"/>
              </w:rPr>
              <w:instrText>PAGE</w:instrText>
            </w:r>
            <w:r w:rsidRPr="004B51F0">
              <w:rPr>
                <w:rFonts w:ascii="Arial Narrow" w:hAnsi="Arial Narrow"/>
                <w:b/>
                <w:bCs/>
                <w:sz w:val="20"/>
                <w:szCs w:val="20"/>
              </w:rPr>
              <w:fldChar w:fldCharType="separate"/>
            </w:r>
            <w:r w:rsidR="005319D2">
              <w:rPr>
                <w:rFonts w:ascii="Arial Narrow" w:hAnsi="Arial Narrow"/>
                <w:b/>
                <w:bCs/>
                <w:noProof/>
                <w:sz w:val="20"/>
                <w:szCs w:val="20"/>
              </w:rPr>
              <w:t>14</w:t>
            </w:r>
            <w:r w:rsidRPr="004B51F0">
              <w:rPr>
                <w:rFonts w:ascii="Arial Narrow" w:hAnsi="Arial Narrow"/>
                <w:b/>
                <w:bCs/>
                <w:sz w:val="20"/>
                <w:szCs w:val="20"/>
              </w:rPr>
              <w:fldChar w:fldCharType="end"/>
            </w:r>
            <w:r w:rsidRPr="004B51F0">
              <w:rPr>
                <w:rFonts w:ascii="Arial Narrow" w:hAnsi="Arial Narrow"/>
                <w:sz w:val="20"/>
                <w:szCs w:val="20"/>
                <w:lang w:val="es-ES"/>
              </w:rPr>
              <w:t xml:space="preserve"> de </w:t>
            </w:r>
            <w:r w:rsidRPr="004B51F0">
              <w:rPr>
                <w:rFonts w:ascii="Arial Narrow" w:hAnsi="Arial Narrow"/>
                <w:b/>
                <w:bCs/>
                <w:sz w:val="20"/>
                <w:szCs w:val="20"/>
              </w:rPr>
              <w:fldChar w:fldCharType="begin"/>
            </w:r>
            <w:r w:rsidRPr="004B51F0">
              <w:rPr>
                <w:rFonts w:ascii="Arial Narrow" w:hAnsi="Arial Narrow"/>
                <w:b/>
                <w:bCs/>
                <w:sz w:val="20"/>
                <w:szCs w:val="20"/>
              </w:rPr>
              <w:instrText>NUMPAGES</w:instrText>
            </w:r>
            <w:r w:rsidRPr="004B51F0">
              <w:rPr>
                <w:rFonts w:ascii="Arial Narrow" w:hAnsi="Arial Narrow"/>
                <w:b/>
                <w:bCs/>
                <w:sz w:val="20"/>
                <w:szCs w:val="20"/>
              </w:rPr>
              <w:fldChar w:fldCharType="separate"/>
            </w:r>
            <w:r w:rsidR="005319D2">
              <w:rPr>
                <w:rFonts w:ascii="Arial Narrow" w:hAnsi="Arial Narrow"/>
                <w:b/>
                <w:bCs/>
                <w:noProof/>
                <w:sz w:val="20"/>
                <w:szCs w:val="20"/>
              </w:rPr>
              <w:t>15</w:t>
            </w:r>
            <w:r w:rsidRPr="004B51F0">
              <w:rPr>
                <w:rFonts w:ascii="Arial Narrow" w:hAnsi="Arial Narrow"/>
                <w:b/>
                <w:bCs/>
                <w:sz w:val="20"/>
                <w:szCs w:val="20"/>
              </w:rPr>
              <w:fldChar w:fldCharType="end"/>
            </w:r>
          </w:p>
        </w:sdtContent>
      </w:sdt>
    </w:sdtContent>
  </w:sdt>
  <w:p w:rsidR="004B51F0" w:rsidRDefault="004B51F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0C21" w:rsidRDefault="009C0C21" w:rsidP="00E16921">
      <w:pPr>
        <w:spacing w:after="0" w:line="240" w:lineRule="auto"/>
      </w:pPr>
      <w:r>
        <w:separator/>
      </w:r>
    </w:p>
  </w:footnote>
  <w:footnote w:type="continuationSeparator" w:id="0">
    <w:p w:rsidR="009C0C21" w:rsidRDefault="009C0C21" w:rsidP="00E1692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8AA" w:rsidRPr="00E16921" w:rsidRDefault="009C0C21" w:rsidP="007279B7">
    <w:pPr>
      <w:pStyle w:val="Encabezado"/>
      <w:rPr>
        <w:sz w:val="40"/>
        <w:szCs w:val="40"/>
      </w:rPr>
    </w:pPr>
    <w:r>
      <w:rPr>
        <w:noProof/>
        <w:sz w:val="40"/>
        <w:szCs w:val="40"/>
        <w:lang w:eastAsia="es-MX"/>
      </w:rPr>
      <w:pict>
        <v:group id="Grupo 2" o:spid="_x0000_s2061" style="position:absolute;margin-left:205.5pt;margin-top:-21pt;width:249.8pt;height:39.25pt;z-index:251658240" coordsize="31723,4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o7q5W0t3kb7qAsceg5rgf2Yf2mfDf7W3wf07xx4TGof2&#10;HqkkscH22HyZsxuUbK5OPmU96nmV+XqZSrU1UVJv3mm0urStd/K6+89CoooqjU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Q39sbyyliVtpkQrk9sjFeL/APBPT9kq6/Yl&#10;/Zb0P4d32tW/iC40ea5lN7Dbm3STzZmkxsLMRjdjrXt1FHmd1PMsRTwdTARf7upKEpKy1lBTUXfd&#10;WU5aLR312QUUUUHC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n3oz7&#10;0uaM0AJn3oz70uaM0AJn3oz70uaM0AJn3oz70uaM0AJn3oz70uaM0AJn3oz70uaM0AJn3oz70uaM&#10;0AJn3oz70uaM0AJn3oz70uaM0AJn3oz70uaM0AJn3oz70uaM0AJn3oz70uaM0AJn3oz70uaM0AJn&#10;3oz70uaM0AJn3oz70uaM0AJn3oz70uaM0AJn3oz70uaM0AJn3oz70uaM0AJn3oz70uaM0AJ+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">
          <v:shapetype id="_x0000_t202" coordsize="21600,21600" o:spt="202" path="m,l,21600r21600,l21600,xe">
            <v:stroke joinstyle="miter"/>
            <v:path gradientshapeok="t" o:connecttype="rect"/>
          </v:shapetype>
          <v:shape id="Cuadro de texto 5" o:spid="_x0000_s2062" type="#_x0000_t202" style="position:absolute;top:73;width:22891;height:4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style="mso-next-textbox:#Cuadro de texto 5">
              <w:txbxContent>
                <w:p w:rsidR="00FA18AA" w:rsidRDefault="00FA18AA" w:rsidP="007279B7">
                  <w:pPr>
                    <w:spacing w:after="120"/>
                    <w:jc w:val="right"/>
                    <w:rPr>
                      <w:rFonts w:ascii="Arial" w:hAnsi="Arial" w:cs="Arial"/>
                      <w:color w:val="808080"/>
                      <w:sz w:val="20"/>
                      <w:szCs w:val="20"/>
                    </w:rPr>
                  </w:pPr>
                  <w:r>
                    <w:rPr>
                      <w:rFonts w:ascii="Arial" w:hAnsi="Arial" w:cs="Arial"/>
                      <w:color w:val="808080"/>
                      <w:sz w:val="20"/>
                      <w:szCs w:val="20"/>
                    </w:rPr>
                    <w:t xml:space="preserve">AVANCE FINANCIERO </w:t>
                  </w:r>
                </w:p>
                <w:p w:rsidR="00FA18AA" w:rsidRPr="00DC53C5" w:rsidRDefault="00FA18AA" w:rsidP="007279B7">
                  <w:pPr>
                    <w:spacing w:after="120"/>
                    <w:jc w:val="right"/>
                    <w:rPr>
                      <w:rFonts w:ascii="Arial" w:hAnsi="Arial" w:cs="Arial"/>
                      <w:color w:val="808080"/>
                      <w:sz w:val="20"/>
                      <w:szCs w:val="20"/>
                    </w:rPr>
                  </w:pPr>
                  <w:r>
                    <w:rPr>
                      <w:rFonts w:ascii="Arial" w:hAnsi="Arial" w:cs="Arial"/>
                      <w:color w:val="808080"/>
                      <w:sz w:val="20"/>
                      <w:szCs w:val="20"/>
                    </w:rPr>
                    <w:t>MUNICIPIO DE SAN JOAQUIN QUERETAROQQQQ ______</w:t>
                  </w:r>
                </w:p>
                <w:p w:rsidR="00FA18AA" w:rsidRPr="00DC53C5" w:rsidRDefault="00FA18AA" w:rsidP="007279B7">
                  <w:pPr>
                    <w:jc w:val="right"/>
                    <w:rPr>
                      <w:rFonts w:ascii="Arial" w:hAnsi="Arial" w:cs="Arial"/>
                      <w:color w:val="808080"/>
                      <w:sz w:val="20"/>
                      <w:szCs w:val="20"/>
                    </w:rPr>
                  </w:pPr>
                </w:p>
              </w:txbxContent>
            </v:textbox>
          </v:shape>
          <v:group id="9 Grupo" o:spid="_x0000_s2063" style="position:absolute;left:22896;width:8827;height:4315" coordsize="8827,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2064" type="#_x0000_t75" style="position:absolute;width:950;height:4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BrOrCAAAA2gAAAA8AAABkcnMvZG93bnJldi54bWxEj19rwjAUxd8Hfodwhb2taYXJ7IylCILg&#10;HjYV3OOluWvKkpvaRO2+/SIM9ng4f36cZTU6K640hM6zgiLLQRA3XnfcKjgeNk8vIEJE1mg9k4If&#10;ClCtJg9LLLW/8Qdd97EVaYRDiQpMjH0pZWgMOQyZ74mT9+UHhzHJoZV6wFsad1bO8nwuHXacCAZ7&#10;WhtqvvcXlyDnxXvI25PZWKn1zhS1ffuslXqcjvUriEhj/A//tbdawTPcr6QbIF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wazqwgAAANoAAAAPAAAAAAAAAAAAAAAAAJ8C&#10;AABkcnMvZG93bnJldi54bWxQSwUGAAAAAAQABAD3AAAAjgMAAAAA&#10;">
              <v:imagedata r:id="rId1" o:title="" croptop="4055f" cropbottom="57131f" cropleft="36353f" cropright="28433f"/>
              <v:path arrowok="t"/>
            </v:shape>
            <v:shape id="Cuadro de texto 5" o:spid="_x0000_s2065" type="#_x0000_t202" style="position:absolute;left:438;top:219;width:8389;height:40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w:txbxContent>
                  <w:p w:rsidR="00FA18AA" w:rsidRPr="00DC53C5" w:rsidRDefault="00FA18AA" w:rsidP="007279B7">
                    <w:pPr>
                      <w:jc w:val="both"/>
                      <w:rPr>
                        <w:rFonts w:ascii="Arial" w:hAnsi="Arial" w:cs="Arial"/>
                        <w:color w:val="808080"/>
                        <w:sz w:val="42"/>
                        <w:szCs w:val="42"/>
                      </w:rPr>
                    </w:pPr>
                    <w:r>
                      <w:rPr>
                        <w:rFonts w:ascii="Arial" w:hAnsi="Arial" w:cs="Arial"/>
                        <w:color w:val="808080"/>
                        <w:sz w:val="42"/>
                        <w:szCs w:val="42"/>
                      </w:rPr>
                      <w:t>2017</w:t>
                    </w:r>
                  </w:p>
                  <w:p w:rsidR="00FA18AA" w:rsidRPr="00DC53C5" w:rsidRDefault="00FA18AA" w:rsidP="007279B7">
                    <w:pPr>
                      <w:jc w:val="both"/>
                      <w:rPr>
                        <w:rFonts w:ascii="Arial" w:hAnsi="Arial" w:cs="Arial"/>
                        <w:color w:val="808080"/>
                        <w:sz w:val="42"/>
                        <w:szCs w:val="42"/>
                      </w:rPr>
                    </w:pPr>
                    <w:r w:rsidRPr="00DC53C5">
                      <w:rPr>
                        <w:rFonts w:ascii="Arial" w:hAnsi="Arial" w:cs="Arial"/>
                        <w:color w:val="808080"/>
                        <w:sz w:val="42"/>
                        <w:szCs w:val="42"/>
                      </w:rPr>
                      <w:t>2014</w:t>
                    </w:r>
                  </w:p>
                  <w:p w:rsidR="00FA18AA" w:rsidRPr="00DC53C5" w:rsidRDefault="00FA18AA" w:rsidP="007279B7">
                    <w:pPr>
                      <w:jc w:val="both"/>
                      <w:rPr>
                        <w:rFonts w:ascii="Arial" w:hAnsi="Arial" w:cs="Arial"/>
                        <w:color w:val="808080"/>
                        <w:sz w:val="42"/>
                        <w:szCs w:val="42"/>
                      </w:rPr>
                    </w:pPr>
                  </w:p>
                </w:txbxContent>
              </v:textbox>
            </v:shape>
          </v:group>
        </v:group>
      </w:pict>
    </w:r>
    <w:r>
      <w:rPr>
        <w:noProof/>
        <w:sz w:val="40"/>
        <w:szCs w:val="40"/>
        <w:lang w:eastAsia="es-MX"/>
      </w:rPr>
      <w:pict>
        <v:line id="1 Conector recto" o:spid="_x0000_s2060"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5pt,35.85pt" to="647.65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" strokecolor="#5b9bd5 [3204]" strokeweight=".5pt">
          <v:stroke joinstyle="miter"/>
          <o:lock v:ext="edit" shapetype="f"/>
        </v:line>
      </w:pict>
    </w:r>
  </w:p>
  <w:p w:rsidR="00FA18AA" w:rsidRDefault="00FA18A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1A5"/>
    <w:multiLevelType w:val="hybridMultilevel"/>
    <w:tmpl w:val="EBE8E9C8"/>
    <w:lvl w:ilvl="0" w:tplc="080A000F">
      <w:start w:val="1"/>
      <w:numFmt w:val="decimal"/>
      <w:lvlText w:val="%1."/>
      <w:lvlJc w:val="left"/>
      <w:pPr>
        <w:ind w:left="648" w:hanging="360"/>
      </w:pPr>
      <w:rPr>
        <w:rFonts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05C2056F"/>
    <w:multiLevelType w:val="hybridMultilevel"/>
    <w:tmpl w:val="94E0FE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119AA"/>
    <w:multiLevelType w:val="hybridMultilevel"/>
    <w:tmpl w:val="C4BE29EE"/>
    <w:lvl w:ilvl="0" w:tplc="6B76E88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nsid w:val="08777FC6"/>
    <w:multiLevelType w:val="hybridMultilevel"/>
    <w:tmpl w:val="3DEA895C"/>
    <w:lvl w:ilvl="0" w:tplc="C304EBDE">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4">
    <w:nsid w:val="0AAE63AB"/>
    <w:multiLevelType w:val="hybridMultilevel"/>
    <w:tmpl w:val="B08C5CA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24F1B15"/>
    <w:multiLevelType w:val="hybridMultilevel"/>
    <w:tmpl w:val="47560182"/>
    <w:lvl w:ilvl="0" w:tplc="080A000F">
      <w:start w:val="1"/>
      <w:numFmt w:val="decimal"/>
      <w:lvlText w:val="%1."/>
      <w:lvlJc w:val="left"/>
      <w:pPr>
        <w:ind w:left="648" w:hanging="360"/>
      </w:p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6">
    <w:nsid w:val="15AA523D"/>
    <w:multiLevelType w:val="hybridMultilevel"/>
    <w:tmpl w:val="50240F9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17030A70"/>
    <w:multiLevelType w:val="hybridMultilevel"/>
    <w:tmpl w:val="3FEE005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9235515"/>
    <w:multiLevelType w:val="hybridMultilevel"/>
    <w:tmpl w:val="A40616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3992DA8"/>
    <w:multiLevelType w:val="hybridMultilevel"/>
    <w:tmpl w:val="A67A3E0E"/>
    <w:lvl w:ilvl="0" w:tplc="F88E1FC6">
      <w:start w:val="7"/>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38AC6586"/>
    <w:multiLevelType w:val="hybridMultilevel"/>
    <w:tmpl w:val="CB2AAC5A"/>
    <w:lvl w:ilvl="0" w:tplc="DED2C02C">
      <w:start w:val="1"/>
      <w:numFmt w:val="decimal"/>
      <w:lvlText w:val="%1."/>
      <w:lvlJc w:val="left"/>
      <w:pPr>
        <w:ind w:left="648" w:hanging="360"/>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11">
    <w:nsid w:val="3B8653D5"/>
    <w:multiLevelType w:val="hybridMultilevel"/>
    <w:tmpl w:val="86D6592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5043569F"/>
    <w:multiLevelType w:val="hybridMultilevel"/>
    <w:tmpl w:val="234EC6F6"/>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3">
    <w:nsid w:val="59EA300B"/>
    <w:multiLevelType w:val="hybridMultilevel"/>
    <w:tmpl w:val="A44C853A"/>
    <w:lvl w:ilvl="0" w:tplc="A664BA1A">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4">
    <w:nsid w:val="5B7271C5"/>
    <w:multiLevelType w:val="hybridMultilevel"/>
    <w:tmpl w:val="EDAC88C0"/>
    <w:lvl w:ilvl="0" w:tplc="1E9809EC">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5">
    <w:nsid w:val="61176A30"/>
    <w:multiLevelType w:val="hybridMultilevel"/>
    <w:tmpl w:val="5BA662AC"/>
    <w:lvl w:ilvl="0" w:tplc="6B24D948">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6">
    <w:nsid w:val="628F6278"/>
    <w:multiLevelType w:val="hybridMultilevel"/>
    <w:tmpl w:val="7F22C8A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3866705"/>
    <w:multiLevelType w:val="hybridMultilevel"/>
    <w:tmpl w:val="69F07612"/>
    <w:lvl w:ilvl="0" w:tplc="1D0E17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8">
    <w:nsid w:val="66DB3EB6"/>
    <w:multiLevelType w:val="hybridMultilevel"/>
    <w:tmpl w:val="114279AA"/>
    <w:lvl w:ilvl="0" w:tplc="52004846">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9">
    <w:nsid w:val="68BE17DF"/>
    <w:multiLevelType w:val="hybridMultilevel"/>
    <w:tmpl w:val="A29A6FE6"/>
    <w:lvl w:ilvl="0" w:tplc="10587C94">
      <w:start w:val="1"/>
      <w:numFmt w:val="decimal"/>
      <w:lvlText w:val="%1."/>
      <w:lvlJc w:val="left"/>
      <w:pPr>
        <w:ind w:left="648" w:hanging="360"/>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abstractNum w:abstractNumId="20">
    <w:nsid w:val="698D23D3"/>
    <w:multiLevelType w:val="hybridMultilevel"/>
    <w:tmpl w:val="E50C92CA"/>
    <w:lvl w:ilvl="0" w:tplc="EDE877A8">
      <w:start w:val="1"/>
      <w:numFmt w:val="decimal"/>
      <w:lvlText w:val="%1."/>
      <w:lvlJc w:val="left"/>
      <w:pPr>
        <w:ind w:left="723" w:hanging="435"/>
      </w:pPr>
      <w:rPr>
        <w:rFonts w:hint="default"/>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1">
    <w:nsid w:val="6C9C674D"/>
    <w:multiLevelType w:val="hybridMultilevel"/>
    <w:tmpl w:val="0670579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74A7034E"/>
    <w:multiLevelType w:val="hybridMultilevel"/>
    <w:tmpl w:val="7D7ED8AE"/>
    <w:lvl w:ilvl="0" w:tplc="75E68D70">
      <w:start w:val="1"/>
      <w:numFmt w:val="lowerLetter"/>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3">
    <w:nsid w:val="7AF736B9"/>
    <w:multiLevelType w:val="hybridMultilevel"/>
    <w:tmpl w:val="FF4CBD52"/>
    <w:lvl w:ilvl="0" w:tplc="7D162502">
      <w:start w:val="1"/>
      <w:numFmt w:val="decimal"/>
      <w:lvlText w:val="%1."/>
      <w:lvlJc w:val="left"/>
      <w:pPr>
        <w:ind w:left="723" w:hanging="435"/>
      </w:pPr>
      <w:rPr>
        <w:rFonts w:hint="default"/>
      </w:rPr>
    </w:lvl>
    <w:lvl w:ilvl="1" w:tplc="040A0019" w:tentative="1">
      <w:start w:val="1"/>
      <w:numFmt w:val="lowerLetter"/>
      <w:lvlText w:val="%2."/>
      <w:lvlJc w:val="left"/>
      <w:pPr>
        <w:ind w:left="1368" w:hanging="360"/>
      </w:pPr>
    </w:lvl>
    <w:lvl w:ilvl="2" w:tplc="040A001B" w:tentative="1">
      <w:start w:val="1"/>
      <w:numFmt w:val="lowerRoman"/>
      <w:lvlText w:val="%3."/>
      <w:lvlJc w:val="right"/>
      <w:pPr>
        <w:ind w:left="2088" w:hanging="180"/>
      </w:pPr>
    </w:lvl>
    <w:lvl w:ilvl="3" w:tplc="040A000F" w:tentative="1">
      <w:start w:val="1"/>
      <w:numFmt w:val="decimal"/>
      <w:lvlText w:val="%4."/>
      <w:lvlJc w:val="left"/>
      <w:pPr>
        <w:ind w:left="2808" w:hanging="360"/>
      </w:pPr>
    </w:lvl>
    <w:lvl w:ilvl="4" w:tplc="040A0019" w:tentative="1">
      <w:start w:val="1"/>
      <w:numFmt w:val="lowerLetter"/>
      <w:lvlText w:val="%5."/>
      <w:lvlJc w:val="left"/>
      <w:pPr>
        <w:ind w:left="3528" w:hanging="360"/>
      </w:pPr>
    </w:lvl>
    <w:lvl w:ilvl="5" w:tplc="040A001B" w:tentative="1">
      <w:start w:val="1"/>
      <w:numFmt w:val="lowerRoman"/>
      <w:lvlText w:val="%6."/>
      <w:lvlJc w:val="right"/>
      <w:pPr>
        <w:ind w:left="4248" w:hanging="180"/>
      </w:pPr>
    </w:lvl>
    <w:lvl w:ilvl="6" w:tplc="040A000F" w:tentative="1">
      <w:start w:val="1"/>
      <w:numFmt w:val="decimal"/>
      <w:lvlText w:val="%7."/>
      <w:lvlJc w:val="left"/>
      <w:pPr>
        <w:ind w:left="4968" w:hanging="360"/>
      </w:pPr>
    </w:lvl>
    <w:lvl w:ilvl="7" w:tplc="040A0019" w:tentative="1">
      <w:start w:val="1"/>
      <w:numFmt w:val="lowerLetter"/>
      <w:lvlText w:val="%8."/>
      <w:lvlJc w:val="left"/>
      <w:pPr>
        <w:ind w:left="5688" w:hanging="360"/>
      </w:pPr>
    </w:lvl>
    <w:lvl w:ilvl="8" w:tplc="040A001B" w:tentative="1">
      <w:start w:val="1"/>
      <w:numFmt w:val="lowerRoman"/>
      <w:lvlText w:val="%9."/>
      <w:lvlJc w:val="right"/>
      <w:pPr>
        <w:ind w:left="6408" w:hanging="180"/>
      </w:pPr>
    </w:lvl>
  </w:abstractNum>
  <w:num w:numId="1">
    <w:abstractNumId w:val="0"/>
  </w:num>
  <w:num w:numId="2">
    <w:abstractNumId w:val="5"/>
  </w:num>
  <w:num w:numId="3">
    <w:abstractNumId w:val="10"/>
  </w:num>
  <w:num w:numId="4">
    <w:abstractNumId w:val="8"/>
  </w:num>
  <w:num w:numId="5">
    <w:abstractNumId w:val="19"/>
  </w:num>
  <w:num w:numId="6">
    <w:abstractNumId w:val="23"/>
  </w:num>
  <w:num w:numId="7">
    <w:abstractNumId w:val="17"/>
  </w:num>
  <w:num w:numId="8">
    <w:abstractNumId w:val="3"/>
  </w:num>
  <w:num w:numId="9">
    <w:abstractNumId w:val="14"/>
  </w:num>
  <w:num w:numId="10">
    <w:abstractNumId w:val="22"/>
  </w:num>
  <w:num w:numId="11">
    <w:abstractNumId w:val="18"/>
  </w:num>
  <w:num w:numId="12">
    <w:abstractNumId w:val="15"/>
  </w:num>
  <w:num w:numId="13">
    <w:abstractNumId w:val="2"/>
  </w:num>
  <w:num w:numId="14">
    <w:abstractNumId w:val="20"/>
  </w:num>
  <w:num w:numId="15">
    <w:abstractNumId w:val="4"/>
  </w:num>
  <w:num w:numId="16">
    <w:abstractNumId w:val="11"/>
  </w:num>
  <w:num w:numId="17">
    <w:abstractNumId w:val="16"/>
  </w:num>
  <w:num w:numId="18">
    <w:abstractNumId w:val="7"/>
  </w:num>
  <w:num w:numId="19">
    <w:abstractNumId w:val="1"/>
  </w:num>
  <w:num w:numId="20">
    <w:abstractNumId w:val="21"/>
  </w:num>
  <w:num w:numId="21">
    <w:abstractNumId w:val="6"/>
  </w:num>
  <w:num w:numId="22">
    <w:abstractNumId w:val="13"/>
  </w:num>
  <w:num w:numId="23">
    <w:abstractNumId w:val="12"/>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36CC4"/>
    <w:rsid w:val="000004E7"/>
    <w:rsid w:val="00004E7C"/>
    <w:rsid w:val="000070AE"/>
    <w:rsid w:val="00010A37"/>
    <w:rsid w:val="00016D7B"/>
    <w:rsid w:val="0001747E"/>
    <w:rsid w:val="000176B1"/>
    <w:rsid w:val="00017976"/>
    <w:rsid w:val="000246AA"/>
    <w:rsid w:val="00031F6A"/>
    <w:rsid w:val="000366D4"/>
    <w:rsid w:val="00047501"/>
    <w:rsid w:val="00061004"/>
    <w:rsid w:val="00061A37"/>
    <w:rsid w:val="000645C5"/>
    <w:rsid w:val="00067B16"/>
    <w:rsid w:val="00080DD6"/>
    <w:rsid w:val="000822B1"/>
    <w:rsid w:val="000857D0"/>
    <w:rsid w:val="00085B42"/>
    <w:rsid w:val="00086C3F"/>
    <w:rsid w:val="000876DF"/>
    <w:rsid w:val="0008771F"/>
    <w:rsid w:val="00090EB8"/>
    <w:rsid w:val="000A2280"/>
    <w:rsid w:val="000A5C98"/>
    <w:rsid w:val="000A7019"/>
    <w:rsid w:val="000B22A0"/>
    <w:rsid w:val="000B4AC8"/>
    <w:rsid w:val="000B76CC"/>
    <w:rsid w:val="000C34BB"/>
    <w:rsid w:val="000C7135"/>
    <w:rsid w:val="000C727D"/>
    <w:rsid w:val="000E091B"/>
    <w:rsid w:val="000E1B8F"/>
    <w:rsid w:val="000E4404"/>
    <w:rsid w:val="000E4604"/>
    <w:rsid w:val="000F2032"/>
    <w:rsid w:val="000F54D2"/>
    <w:rsid w:val="00100811"/>
    <w:rsid w:val="0010444A"/>
    <w:rsid w:val="001048C0"/>
    <w:rsid w:val="00105010"/>
    <w:rsid w:val="001110F3"/>
    <w:rsid w:val="00117A12"/>
    <w:rsid w:val="00122B76"/>
    <w:rsid w:val="00126455"/>
    <w:rsid w:val="00127E43"/>
    <w:rsid w:val="00134577"/>
    <w:rsid w:val="001401ED"/>
    <w:rsid w:val="00141273"/>
    <w:rsid w:val="00152A9D"/>
    <w:rsid w:val="00153D13"/>
    <w:rsid w:val="0015414B"/>
    <w:rsid w:val="00154EDC"/>
    <w:rsid w:val="00155E4F"/>
    <w:rsid w:val="00156CF7"/>
    <w:rsid w:val="00164A4C"/>
    <w:rsid w:val="00164FAA"/>
    <w:rsid w:val="00174F54"/>
    <w:rsid w:val="00176655"/>
    <w:rsid w:val="001772C3"/>
    <w:rsid w:val="00177B6D"/>
    <w:rsid w:val="00177BEB"/>
    <w:rsid w:val="00181AA1"/>
    <w:rsid w:val="00182A29"/>
    <w:rsid w:val="00182FD0"/>
    <w:rsid w:val="00183980"/>
    <w:rsid w:val="00184C24"/>
    <w:rsid w:val="00186306"/>
    <w:rsid w:val="001911F6"/>
    <w:rsid w:val="00192654"/>
    <w:rsid w:val="00194566"/>
    <w:rsid w:val="00194913"/>
    <w:rsid w:val="001973B4"/>
    <w:rsid w:val="001A0C51"/>
    <w:rsid w:val="001B14B8"/>
    <w:rsid w:val="001B691B"/>
    <w:rsid w:val="001C16CD"/>
    <w:rsid w:val="001D3177"/>
    <w:rsid w:val="001D3645"/>
    <w:rsid w:val="001E38CF"/>
    <w:rsid w:val="001F2AC5"/>
    <w:rsid w:val="001F40AF"/>
    <w:rsid w:val="00203B05"/>
    <w:rsid w:val="00212ED0"/>
    <w:rsid w:val="00213511"/>
    <w:rsid w:val="00224DC2"/>
    <w:rsid w:val="00230811"/>
    <w:rsid w:val="00232110"/>
    <w:rsid w:val="00245F84"/>
    <w:rsid w:val="0024750D"/>
    <w:rsid w:val="0026289B"/>
    <w:rsid w:val="00263C62"/>
    <w:rsid w:val="00267752"/>
    <w:rsid w:val="00270E49"/>
    <w:rsid w:val="00274716"/>
    <w:rsid w:val="00277A16"/>
    <w:rsid w:val="0028414D"/>
    <w:rsid w:val="00295608"/>
    <w:rsid w:val="002A03AD"/>
    <w:rsid w:val="002A1DA7"/>
    <w:rsid w:val="002A265C"/>
    <w:rsid w:val="002B11E1"/>
    <w:rsid w:val="002B224E"/>
    <w:rsid w:val="002B5953"/>
    <w:rsid w:val="002C4FE1"/>
    <w:rsid w:val="002D277D"/>
    <w:rsid w:val="002D3388"/>
    <w:rsid w:val="002D4B37"/>
    <w:rsid w:val="002D74AB"/>
    <w:rsid w:val="002E43B9"/>
    <w:rsid w:val="002F2EB3"/>
    <w:rsid w:val="002F2ED9"/>
    <w:rsid w:val="002F4CDB"/>
    <w:rsid w:val="002F6500"/>
    <w:rsid w:val="002F6A90"/>
    <w:rsid w:val="002F6C37"/>
    <w:rsid w:val="00302190"/>
    <w:rsid w:val="00303365"/>
    <w:rsid w:val="00304BA9"/>
    <w:rsid w:val="003174B7"/>
    <w:rsid w:val="003245E9"/>
    <w:rsid w:val="00332AB7"/>
    <w:rsid w:val="00333EA5"/>
    <w:rsid w:val="00337157"/>
    <w:rsid w:val="00340EA9"/>
    <w:rsid w:val="00342182"/>
    <w:rsid w:val="0035021C"/>
    <w:rsid w:val="00351765"/>
    <w:rsid w:val="00354135"/>
    <w:rsid w:val="00354572"/>
    <w:rsid w:val="0036157B"/>
    <w:rsid w:val="003617F7"/>
    <w:rsid w:val="00362F0A"/>
    <w:rsid w:val="00366E9C"/>
    <w:rsid w:val="00374266"/>
    <w:rsid w:val="0037466B"/>
    <w:rsid w:val="0037637D"/>
    <w:rsid w:val="00384357"/>
    <w:rsid w:val="00390538"/>
    <w:rsid w:val="00393FC8"/>
    <w:rsid w:val="003A2082"/>
    <w:rsid w:val="003A352E"/>
    <w:rsid w:val="003A588A"/>
    <w:rsid w:val="003B0A9E"/>
    <w:rsid w:val="003B1EBB"/>
    <w:rsid w:val="003B2A0F"/>
    <w:rsid w:val="003B3C88"/>
    <w:rsid w:val="003B78C9"/>
    <w:rsid w:val="003C0EDF"/>
    <w:rsid w:val="003C47CE"/>
    <w:rsid w:val="003C5D08"/>
    <w:rsid w:val="003C737C"/>
    <w:rsid w:val="003D157F"/>
    <w:rsid w:val="003D2C45"/>
    <w:rsid w:val="003D5177"/>
    <w:rsid w:val="003E25FE"/>
    <w:rsid w:val="003F597B"/>
    <w:rsid w:val="00401AE1"/>
    <w:rsid w:val="00402BE0"/>
    <w:rsid w:val="00404CAA"/>
    <w:rsid w:val="00410F6B"/>
    <w:rsid w:val="0043059E"/>
    <w:rsid w:val="00430C5E"/>
    <w:rsid w:val="00433C8F"/>
    <w:rsid w:val="00442A2A"/>
    <w:rsid w:val="0044372A"/>
    <w:rsid w:val="004475F9"/>
    <w:rsid w:val="00450000"/>
    <w:rsid w:val="004518F9"/>
    <w:rsid w:val="004567D7"/>
    <w:rsid w:val="0046438B"/>
    <w:rsid w:val="00467672"/>
    <w:rsid w:val="00472056"/>
    <w:rsid w:val="0047206B"/>
    <w:rsid w:val="00473657"/>
    <w:rsid w:val="004742C5"/>
    <w:rsid w:val="00475886"/>
    <w:rsid w:val="00476660"/>
    <w:rsid w:val="004809D3"/>
    <w:rsid w:val="004813BF"/>
    <w:rsid w:val="0048231B"/>
    <w:rsid w:val="00484D02"/>
    <w:rsid w:val="004865AA"/>
    <w:rsid w:val="0049570E"/>
    <w:rsid w:val="004A433F"/>
    <w:rsid w:val="004A5B63"/>
    <w:rsid w:val="004A63DD"/>
    <w:rsid w:val="004B19FC"/>
    <w:rsid w:val="004B51F0"/>
    <w:rsid w:val="004B5502"/>
    <w:rsid w:val="004B5FF6"/>
    <w:rsid w:val="004B756E"/>
    <w:rsid w:val="004C32DC"/>
    <w:rsid w:val="004C46A3"/>
    <w:rsid w:val="004C5083"/>
    <w:rsid w:val="004D18A7"/>
    <w:rsid w:val="004D1F99"/>
    <w:rsid w:val="004D3612"/>
    <w:rsid w:val="004D6A3F"/>
    <w:rsid w:val="004D780F"/>
    <w:rsid w:val="004D7D21"/>
    <w:rsid w:val="004E1F28"/>
    <w:rsid w:val="004E5345"/>
    <w:rsid w:val="004F2EC1"/>
    <w:rsid w:val="00504B28"/>
    <w:rsid w:val="00512974"/>
    <w:rsid w:val="00512C6A"/>
    <w:rsid w:val="00513AD8"/>
    <w:rsid w:val="00515512"/>
    <w:rsid w:val="00516F19"/>
    <w:rsid w:val="0052274E"/>
    <w:rsid w:val="0052414A"/>
    <w:rsid w:val="005319D2"/>
    <w:rsid w:val="0053388E"/>
    <w:rsid w:val="00533A5F"/>
    <w:rsid w:val="0054332C"/>
    <w:rsid w:val="00546B93"/>
    <w:rsid w:val="005537E9"/>
    <w:rsid w:val="00555BA0"/>
    <w:rsid w:val="00557FAF"/>
    <w:rsid w:val="0056146F"/>
    <w:rsid w:val="00566FEF"/>
    <w:rsid w:val="0057499D"/>
    <w:rsid w:val="00581382"/>
    <w:rsid w:val="005824B2"/>
    <w:rsid w:val="005862CA"/>
    <w:rsid w:val="00587F14"/>
    <w:rsid w:val="005B3084"/>
    <w:rsid w:val="005B5E2F"/>
    <w:rsid w:val="005C1517"/>
    <w:rsid w:val="005C21CC"/>
    <w:rsid w:val="005C356B"/>
    <w:rsid w:val="005C361B"/>
    <w:rsid w:val="005C54FB"/>
    <w:rsid w:val="005C59F4"/>
    <w:rsid w:val="005D33DB"/>
    <w:rsid w:val="005D43EE"/>
    <w:rsid w:val="005E0662"/>
    <w:rsid w:val="005E1BF0"/>
    <w:rsid w:val="005E62E4"/>
    <w:rsid w:val="005F2EA2"/>
    <w:rsid w:val="005F354A"/>
    <w:rsid w:val="005F72F8"/>
    <w:rsid w:val="00602E7A"/>
    <w:rsid w:val="00604B74"/>
    <w:rsid w:val="00604CB2"/>
    <w:rsid w:val="0060632A"/>
    <w:rsid w:val="006066D9"/>
    <w:rsid w:val="006077DA"/>
    <w:rsid w:val="006140CE"/>
    <w:rsid w:val="0061507D"/>
    <w:rsid w:val="006202BB"/>
    <w:rsid w:val="00622B9A"/>
    <w:rsid w:val="00626E52"/>
    <w:rsid w:val="0063091F"/>
    <w:rsid w:val="0063386A"/>
    <w:rsid w:val="0063442E"/>
    <w:rsid w:val="00635827"/>
    <w:rsid w:val="006372C1"/>
    <w:rsid w:val="00647CE9"/>
    <w:rsid w:val="00650DB3"/>
    <w:rsid w:val="00661BAC"/>
    <w:rsid w:val="00663CA0"/>
    <w:rsid w:val="00666991"/>
    <w:rsid w:val="00671FD1"/>
    <w:rsid w:val="006835B3"/>
    <w:rsid w:val="0068590E"/>
    <w:rsid w:val="00687A1B"/>
    <w:rsid w:val="00687EA3"/>
    <w:rsid w:val="0069129F"/>
    <w:rsid w:val="00693C7D"/>
    <w:rsid w:val="006B0159"/>
    <w:rsid w:val="006B212D"/>
    <w:rsid w:val="006B7602"/>
    <w:rsid w:val="006B7B63"/>
    <w:rsid w:val="006C0C28"/>
    <w:rsid w:val="006C6785"/>
    <w:rsid w:val="006C76D9"/>
    <w:rsid w:val="006D18EE"/>
    <w:rsid w:val="006D31D0"/>
    <w:rsid w:val="006D3E2A"/>
    <w:rsid w:val="006D7A4F"/>
    <w:rsid w:val="006E0BB1"/>
    <w:rsid w:val="006E157F"/>
    <w:rsid w:val="006E1D64"/>
    <w:rsid w:val="006E1E8A"/>
    <w:rsid w:val="006E21C9"/>
    <w:rsid w:val="006E2E46"/>
    <w:rsid w:val="006E458B"/>
    <w:rsid w:val="00703300"/>
    <w:rsid w:val="00712F6F"/>
    <w:rsid w:val="00720105"/>
    <w:rsid w:val="00720C86"/>
    <w:rsid w:val="00723CC5"/>
    <w:rsid w:val="00724936"/>
    <w:rsid w:val="007279B7"/>
    <w:rsid w:val="00735CCD"/>
    <w:rsid w:val="00737946"/>
    <w:rsid w:val="00741E84"/>
    <w:rsid w:val="00750284"/>
    <w:rsid w:val="00751BDC"/>
    <w:rsid w:val="00752341"/>
    <w:rsid w:val="00771BA2"/>
    <w:rsid w:val="00795CC4"/>
    <w:rsid w:val="007B0C43"/>
    <w:rsid w:val="007B1C11"/>
    <w:rsid w:val="007C1D22"/>
    <w:rsid w:val="007C1F7E"/>
    <w:rsid w:val="007D370D"/>
    <w:rsid w:val="007E79C6"/>
    <w:rsid w:val="007F13A6"/>
    <w:rsid w:val="007F3414"/>
    <w:rsid w:val="007F4BBA"/>
    <w:rsid w:val="007F7309"/>
    <w:rsid w:val="0080112B"/>
    <w:rsid w:val="0080128E"/>
    <w:rsid w:val="008028B5"/>
    <w:rsid w:val="00804493"/>
    <w:rsid w:val="00804BE8"/>
    <w:rsid w:val="00811BD8"/>
    <w:rsid w:val="00816064"/>
    <w:rsid w:val="00836DA8"/>
    <w:rsid w:val="008376A6"/>
    <w:rsid w:val="008379B4"/>
    <w:rsid w:val="00837D17"/>
    <w:rsid w:val="00840AEC"/>
    <w:rsid w:val="00853B07"/>
    <w:rsid w:val="00854A93"/>
    <w:rsid w:val="0086692C"/>
    <w:rsid w:val="00867A29"/>
    <w:rsid w:val="00870C8B"/>
    <w:rsid w:val="00881FCF"/>
    <w:rsid w:val="008828D6"/>
    <w:rsid w:val="00883B6C"/>
    <w:rsid w:val="00884A18"/>
    <w:rsid w:val="00884A8E"/>
    <w:rsid w:val="00892535"/>
    <w:rsid w:val="0089328D"/>
    <w:rsid w:val="008943AC"/>
    <w:rsid w:val="008A12D4"/>
    <w:rsid w:val="008B4E2C"/>
    <w:rsid w:val="008C0CF5"/>
    <w:rsid w:val="008C1585"/>
    <w:rsid w:val="008C6436"/>
    <w:rsid w:val="008C7A8D"/>
    <w:rsid w:val="008D07D8"/>
    <w:rsid w:val="008D299A"/>
    <w:rsid w:val="008D5080"/>
    <w:rsid w:val="008E03AD"/>
    <w:rsid w:val="00901670"/>
    <w:rsid w:val="009064EE"/>
    <w:rsid w:val="009146F9"/>
    <w:rsid w:val="00917F7E"/>
    <w:rsid w:val="009247E4"/>
    <w:rsid w:val="00930444"/>
    <w:rsid w:val="00931C2E"/>
    <w:rsid w:val="009327B6"/>
    <w:rsid w:val="00934CA8"/>
    <w:rsid w:val="00936CC4"/>
    <w:rsid w:val="00942DCB"/>
    <w:rsid w:val="00945468"/>
    <w:rsid w:val="0095159F"/>
    <w:rsid w:val="009670A6"/>
    <w:rsid w:val="009761A2"/>
    <w:rsid w:val="0098512B"/>
    <w:rsid w:val="0098576F"/>
    <w:rsid w:val="00992537"/>
    <w:rsid w:val="009A3E8E"/>
    <w:rsid w:val="009A6A20"/>
    <w:rsid w:val="009A6E05"/>
    <w:rsid w:val="009A7CE8"/>
    <w:rsid w:val="009B16A0"/>
    <w:rsid w:val="009B1FF2"/>
    <w:rsid w:val="009B386C"/>
    <w:rsid w:val="009B4E10"/>
    <w:rsid w:val="009B6E53"/>
    <w:rsid w:val="009C0C21"/>
    <w:rsid w:val="009C1DF0"/>
    <w:rsid w:val="009C5644"/>
    <w:rsid w:val="009D1BE5"/>
    <w:rsid w:val="009D2FCA"/>
    <w:rsid w:val="009E6117"/>
    <w:rsid w:val="009E693F"/>
    <w:rsid w:val="009F2784"/>
    <w:rsid w:val="009F3C55"/>
    <w:rsid w:val="009F7FC4"/>
    <w:rsid w:val="00A0185A"/>
    <w:rsid w:val="00A0285A"/>
    <w:rsid w:val="00A1059B"/>
    <w:rsid w:val="00A10E57"/>
    <w:rsid w:val="00A11AA9"/>
    <w:rsid w:val="00A1231A"/>
    <w:rsid w:val="00A179BB"/>
    <w:rsid w:val="00A20BF6"/>
    <w:rsid w:val="00A23417"/>
    <w:rsid w:val="00A278AB"/>
    <w:rsid w:val="00A27AA8"/>
    <w:rsid w:val="00A3116F"/>
    <w:rsid w:val="00A3279A"/>
    <w:rsid w:val="00A4366B"/>
    <w:rsid w:val="00A452C5"/>
    <w:rsid w:val="00A45640"/>
    <w:rsid w:val="00A55D01"/>
    <w:rsid w:val="00A61862"/>
    <w:rsid w:val="00A62F7D"/>
    <w:rsid w:val="00A66C6F"/>
    <w:rsid w:val="00A67CC5"/>
    <w:rsid w:val="00A67E1B"/>
    <w:rsid w:val="00A70BDB"/>
    <w:rsid w:val="00A712C5"/>
    <w:rsid w:val="00A761CC"/>
    <w:rsid w:val="00A802FF"/>
    <w:rsid w:val="00A82BF5"/>
    <w:rsid w:val="00A9285B"/>
    <w:rsid w:val="00AA0C99"/>
    <w:rsid w:val="00AC6A1C"/>
    <w:rsid w:val="00AD35B0"/>
    <w:rsid w:val="00AD6763"/>
    <w:rsid w:val="00AD6A28"/>
    <w:rsid w:val="00AD71C3"/>
    <w:rsid w:val="00AD7732"/>
    <w:rsid w:val="00AE02F6"/>
    <w:rsid w:val="00AE05D6"/>
    <w:rsid w:val="00AE3226"/>
    <w:rsid w:val="00AE4B2A"/>
    <w:rsid w:val="00AF0C1A"/>
    <w:rsid w:val="00AF0C30"/>
    <w:rsid w:val="00AF13BC"/>
    <w:rsid w:val="00AF1EB8"/>
    <w:rsid w:val="00B05435"/>
    <w:rsid w:val="00B12192"/>
    <w:rsid w:val="00B13CD3"/>
    <w:rsid w:val="00B15080"/>
    <w:rsid w:val="00B22323"/>
    <w:rsid w:val="00B22BE0"/>
    <w:rsid w:val="00B22E01"/>
    <w:rsid w:val="00B25088"/>
    <w:rsid w:val="00B262F6"/>
    <w:rsid w:val="00B27994"/>
    <w:rsid w:val="00B318C3"/>
    <w:rsid w:val="00B4008A"/>
    <w:rsid w:val="00B404ED"/>
    <w:rsid w:val="00B4256E"/>
    <w:rsid w:val="00B42944"/>
    <w:rsid w:val="00B442ED"/>
    <w:rsid w:val="00B4771B"/>
    <w:rsid w:val="00B51E74"/>
    <w:rsid w:val="00B527D0"/>
    <w:rsid w:val="00B54264"/>
    <w:rsid w:val="00B56285"/>
    <w:rsid w:val="00B57EB7"/>
    <w:rsid w:val="00B6082C"/>
    <w:rsid w:val="00B64142"/>
    <w:rsid w:val="00B65B61"/>
    <w:rsid w:val="00B6752F"/>
    <w:rsid w:val="00B67AFD"/>
    <w:rsid w:val="00B703A1"/>
    <w:rsid w:val="00B75BFF"/>
    <w:rsid w:val="00B77379"/>
    <w:rsid w:val="00B81E3D"/>
    <w:rsid w:val="00B82D73"/>
    <w:rsid w:val="00B85429"/>
    <w:rsid w:val="00B86EC6"/>
    <w:rsid w:val="00B97BE0"/>
    <w:rsid w:val="00BA4962"/>
    <w:rsid w:val="00BA66D5"/>
    <w:rsid w:val="00BA7789"/>
    <w:rsid w:val="00BB0DE6"/>
    <w:rsid w:val="00BB0E70"/>
    <w:rsid w:val="00BB4C50"/>
    <w:rsid w:val="00BB5C7E"/>
    <w:rsid w:val="00BD023A"/>
    <w:rsid w:val="00BD0E70"/>
    <w:rsid w:val="00BD1C72"/>
    <w:rsid w:val="00BD352B"/>
    <w:rsid w:val="00BD7178"/>
    <w:rsid w:val="00BE1798"/>
    <w:rsid w:val="00BE6977"/>
    <w:rsid w:val="00BF03AB"/>
    <w:rsid w:val="00BF1AA8"/>
    <w:rsid w:val="00BF2C21"/>
    <w:rsid w:val="00C02D63"/>
    <w:rsid w:val="00C03550"/>
    <w:rsid w:val="00C10BC8"/>
    <w:rsid w:val="00C14903"/>
    <w:rsid w:val="00C16D2C"/>
    <w:rsid w:val="00C20498"/>
    <w:rsid w:val="00C21074"/>
    <w:rsid w:val="00C21D28"/>
    <w:rsid w:val="00C23C85"/>
    <w:rsid w:val="00C245AA"/>
    <w:rsid w:val="00C40BE1"/>
    <w:rsid w:val="00C437EA"/>
    <w:rsid w:val="00C447AE"/>
    <w:rsid w:val="00C47DA0"/>
    <w:rsid w:val="00C55D60"/>
    <w:rsid w:val="00C66C95"/>
    <w:rsid w:val="00C70AB0"/>
    <w:rsid w:val="00C761E4"/>
    <w:rsid w:val="00C82D09"/>
    <w:rsid w:val="00C862D9"/>
    <w:rsid w:val="00C915ED"/>
    <w:rsid w:val="00C9542F"/>
    <w:rsid w:val="00C95B3A"/>
    <w:rsid w:val="00CA0759"/>
    <w:rsid w:val="00CB14F1"/>
    <w:rsid w:val="00CB4109"/>
    <w:rsid w:val="00CB7280"/>
    <w:rsid w:val="00CB7516"/>
    <w:rsid w:val="00CB7E07"/>
    <w:rsid w:val="00CC2653"/>
    <w:rsid w:val="00CC27E7"/>
    <w:rsid w:val="00CC609E"/>
    <w:rsid w:val="00CC6263"/>
    <w:rsid w:val="00CD1796"/>
    <w:rsid w:val="00CD1C9C"/>
    <w:rsid w:val="00CD69C0"/>
    <w:rsid w:val="00CE12E3"/>
    <w:rsid w:val="00CE5F3F"/>
    <w:rsid w:val="00CF12F8"/>
    <w:rsid w:val="00CF31B3"/>
    <w:rsid w:val="00CF37F6"/>
    <w:rsid w:val="00CF729B"/>
    <w:rsid w:val="00D03656"/>
    <w:rsid w:val="00D036B4"/>
    <w:rsid w:val="00D0523A"/>
    <w:rsid w:val="00D05AA5"/>
    <w:rsid w:val="00D0638E"/>
    <w:rsid w:val="00D0686B"/>
    <w:rsid w:val="00D123FF"/>
    <w:rsid w:val="00D139A1"/>
    <w:rsid w:val="00D1663D"/>
    <w:rsid w:val="00D16ACF"/>
    <w:rsid w:val="00D203FD"/>
    <w:rsid w:val="00D23036"/>
    <w:rsid w:val="00D30CB8"/>
    <w:rsid w:val="00D36D29"/>
    <w:rsid w:val="00D37861"/>
    <w:rsid w:val="00D472E7"/>
    <w:rsid w:val="00D52354"/>
    <w:rsid w:val="00D53632"/>
    <w:rsid w:val="00D570F3"/>
    <w:rsid w:val="00D67AE0"/>
    <w:rsid w:val="00D7205C"/>
    <w:rsid w:val="00D7271B"/>
    <w:rsid w:val="00D73BEF"/>
    <w:rsid w:val="00D863BB"/>
    <w:rsid w:val="00D9128A"/>
    <w:rsid w:val="00D940DA"/>
    <w:rsid w:val="00DA5A16"/>
    <w:rsid w:val="00DB394F"/>
    <w:rsid w:val="00DB71CE"/>
    <w:rsid w:val="00DC1714"/>
    <w:rsid w:val="00DC4743"/>
    <w:rsid w:val="00DC6B8A"/>
    <w:rsid w:val="00DD1F36"/>
    <w:rsid w:val="00DD45D9"/>
    <w:rsid w:val="00DD5305"/>
    <w:rsid w:val="00DE39CB"/>
    <w:rsid w:val="00DF65DA"/>
    <w:rsid w:val="00E0307E"/>
    <w:rsid w:val="00E0400B"/>
    <w:rsid w:val="00E0613C"/>
    <w:rsid w:val="00E16921"/>
    <w:rsid w:val="00E23BC3"/>
    <w:rsid w:val="00E24BBC"/>
    <w:rsid w:val="00E27817"/>
    <w:rsid w:val="00E310FF"/>
    <w:rsid w:val="00E31D85"/>
    <w:rsid w:val="00E34932"/>
    <w:rsid w:val="00E34F98"/>
    <w:rsid w:val="00E36619"/>
    <w:rsid w:val="00E378EB"/>
    <w:rsid w:val="00E419B9"/>
    <w:rsid w:val="00E42092"/>
    <w:rsid w:val="00E44740"/>
    <w:rsid w:val="00E46589"/>
    <w:rsid w:val="00E46E81"/>
    <w:rsid w:val="00E52474"/>
    <w:rsid w:val="00E53DC6"/>
    <w:rsid w:val="00E550E3"/>
    <w:rsid w:val="00E6465C"/>
    <w:rsid w:val="00E76C83"/>
    <w:rsid w:val="00E80775"/>
    <w:rsid w:val="00E810AC"/>
    <w:rsid w:val="00E8507E"/>
    <w:rsid w:val="00E8705D"/>
    <w:rsid w:val="00E939E2"/>
    <w:rsid w:val="00E950C0"/>
    <w:rsid w:val="00EA1BAE"/>
    <w:rsid w:val="00EB5E01"/>
    <w:rsid w:val="00EB71EA"/>
    <w:rsid w:val="00EB79E1"/>
    <w:rsid w:val="00EC22DD"/>
    <w:rsid w:val="00EC449E"/>
    <w:rsid w:val="00EC5C88"/>
    <w:rsid w:val="00ED0380"/>
    <w:rsid w:val="00EE3EF9"/>
    <w:rsid w:val="00F00419"/>
    <w:rsid w:val="00F00718"/>
    <w:rsid w:val="00F05254"/>
    <w:rsid w:val="00F13108"/>
    <w:rsid w:val="00F223B4"/>
    <w:rsid w:val="00F233A5"/>
    <w:rsid w:val="00F24A06"/>
    <w:rsid w:val="00F24AA4"/>
    <w:rsid w:val="00F364A2"/>
    <w:rsid w:val="00F40063"/>
    <w:rsid w:val="00F43AD8"/>
    <w:rsid w:val="00F43E78"/>
    <w:rsid w:val="00F50F57"/>
    <w:rsid w:val="00F52653"/>
    <w:rsid w:val="00F64F82"/>
    <w:rsid w:val="00F67578"/>
    <w:rsid w:val="00F70AFC"/>
    <w:rsid w:val="00F70EBD"/>
    <w:rsid w:val="00F8582E"/>
    <w:rsid w:val="00F94948"/>
    <w:rsid w:val="00F949DD"/>
    <w:rsid w:val="00F94A99"/>
    <w:rsid w:val="00F96952"/>
    <w:rsid w:val="00FA18AA"/>
    <w:rsid w:val="00FA2B4A"/>
    <w:rsid w:val="00FA7FAF"/>
    <w:rsid w:val="00FB2965"/>
    <w:rsid w:val="00FB7633"/>
    <w:rsid w:val="00FC50FD"/>
    <w:rsid w:val="00FD08BB"/>
    <w:rsid w:val="00FD123F"/>
    <w:rsid w:val="00FD5C12"/>
    <w:rsid w:val="00FE509C"/>
    <w:rsid w:val="00FE50B7"/>
    <w:rsid w:val="00FE5C5B"/>
    <w:rsid w:val="00FF2FAD"/>
    <w:rsid w:val="00FF5AAA"/>
    <w:rsid w:val="00FF71A3"/>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ecimalSymbol w:val="."/>
  <w:listSeparator w:val=","/>
  <w15:docId w15:val="{609B5A05-218C-4494-9806-563598174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2C3"/>
    <w:pPr>
      <w:spacing w:after="200" w:line="276" w:lineRule="auto"/>
    </w:pPr>
    <w:rPr>
      <w:rFonts w:ascii="Calibri" w:eastAsia="Calibri" w:hAnsi="Calibri" w:cs="Times New Roma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1772C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772C3"/>
    <w:rPr>
      <w:rFonts w:ascii="Calibri" w:eastAsia="Calibri" w:hAnsi="Calibri" w:cs="Times New Roman"/>
      <w:sz w:val="20"/>
      <w:szCs w:val="20"/>
    </w:rPr>
  </w:style>
  <w:style w:type="character" w:styleId="Refdenotaalpie">
    <w:name w:val="footnote reference"/>
    <w:basedOn w:val="Fuentedeprrafopredeter"/>
    <w:uiPriority w:val="99"/>
    <w:unhideWhenUsed/>
    <w:rsid w:val="001772C3"/>
    <w:rPr>
      <w:vertAlign w:val="superscript"/>
    </w:rPr>
  </w:style>
  <w:style w:type="paragraph" w:styleId="Encabezado">
    <w:name w:val="header"/>
    <w:basedOn w:val="Normal"/>
    <w:link w:val="EncabezadoCar"/>
    <w:uiPriority w:val="99"/>
    <w:unhideWhenUsed/>
    <w:rsid w:val="001772C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772C3"/>
    <w:rPr>
      <w:rFonts w:ascii="Calibri" w:eastAsia="Calibri" w:hAnsi="Calibri" w:cs="Times New Roman"/>
    </w:rPr>
  </w:style>
  <w:style w:type="paragraph" w:styleId="Piedepgina">
    <w:name w:val="footer"/>
    <w:basedOn w:val="Normal"/>
    <w:link w:val="PiedepginaCar"/>
    <w:uiPriority w:val="99"/>
    <w:unhideWhenUsed/>
    <w:rsid w:val="001772C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772C3"/>
    <w:rPr>
      <w:rFonts w:ascii="Calibri" w:eastAsia="Calibri" w:hAnsi="Calibri" w:cs="Times New Roman"/>
    </w:rPr>
  </w:style>
  <w:style w:type="paragraph" w:customStyle="1" w:styleId="Texto">
    <w:name w:val="Texto"/>
    <w:basedOn w:val="Normal"/>
    <w:link w:val="TextoCar"/>
    <w:qFormat/>
    <w:rsid w:val="001772C3"/>
    <w:pPr>
      <w:spacing w:after="101" w:line="216" w:lineRule="exact"/>
      <w:ind w:firstLine="288"/>
      <w:jc w:val="both"/>
    </w:pPr>
    <w:rPr>
      <w:rFonts w:ascii="Arial" w:eastAsia="Times New Roman" w:hAnsi="Arial"/>
      <w:sz w:val="18"/>
      <w:szCs w:val="20"/>
      <w:lang w:val="es-ES" w:eastAsia="es-ES"/>
    </w:rPr>
  </w:style>
  <w:style w:type="character" w:customStyle="1" w:styleId="TextoCar">
    <w:name w:val="Texto Car"/>
    <w:link w:val="Texto"/>
    <w:locked/>
    <w:rsid w:val="001772C3"/>
    <w:rPr>
      <w:rFonts w:ascii="Arial" w:eastAsia="Times New Roman" w:hAnsi="Arial" w:cs="Times New Roman"/>
      <w:sz w:val="18"/>
      <w:szCs w:val="20"/>
      <w:lang w:val="es-ES" w:eastAsia="es-ES"/>
    </w:rPr>
  </w:style>
  <w:style w:type="paragraph" w:customStyle="1" w:styleId="ROMANOS">
    <w:name w:val="ROMANOS"/>
    <w:basedOn w:val="Normal"/>
    <w:rsid w:val="001772C3"/>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1772C3"/>
    <w:pPr>
      <w:spacing w:after="101" w:line="216" w:lineRule="exact"/>
      <w:ind w:left="1080" w:hanging="360"/>
      <w:jc w:val="both"/>
    </w:pPr>
    <w:rPr>
      <w:rFonts w:ascii="Arial" w:eastAsia="Times New Roman" w:hAnsi="Arial" w:cs="Arial"/>
      <w:sz w:val="18"/>
      <w:szCs w:val="18"/>
      <w:lang w:val="es-ES" w:eastAsia="es-ES"/>
    </w:rPr>
  </w:style>
  <w:style w:type="character" w:customStyle="1" w:styleId="TextodegloboCar">
    <w:name w:val="Texto de globo Car"/>
    <w:basedOn w:val="Fuentedeprrafopredeter"/>
    <w:link w:val="Textodeglobo"/>
    <w:uiPriority w:val="99"/>
    <w:semiHidden/>
    <w:rsid w:val="001772C3"/>
    <w:rPr>
      <w:rFonts w:ascii="Tahoma" w:eastAsia="Calibri" w:hAnsi="Tahoma" w:cs="Tahoma"/>
      <w:sz w:val="16"/>
      <w:szCs w:val="16"/>
    </w:rPr>
  </w:style>
  <w:style w:type="paragraph" w:styleId="Textodeglobo">
    <w:name w:val="Balloon Text"/>
    <w:basedOn w:val="Normal"/>
    <w:link w:val="TextodegloboCar"/>
    <w:uiPriority w:val="99"/>
    <w:semiHidden/>
    <w:unhideWhenUsed/>
    <w:rsid w:val="001772C3"/>
    <w:pPr>
      <w:spacing w:after="0" w:line="240" w:lineRule="auto"/>
    </w:pPr>
    <w:rPr>
      <w:rFonts w:ascii="Tahoma" w:hAnsi="Tahoma" w:cs="Tahoma"/>
      <w:sz w:val="16"/>
      <w:szCs w:val="16"/>
    </w:rPr>
  </w:style>
  <w:style w:type="paragraph" w:styleId="Prrafodelista">
    <w:name w:val="List Paragraph"/>
    <w:basedOn w:val="Normal"/>
    <w:uiPriority w:val="34"/>
    <w:qFormat/>
    <w:rsid w:val="001772C3"/>
    <w:pPr>
      <w:ind w:left="720"/>
      <w:contextualSpacing/>
    </w:pPr>
  </w:style>
  <w:style w:type="character" w:styleId="Textoennegrita">
    <w:name w:val="Strong"/>
    <w:basedOn w:val="Fuentedeprrafopredeter"/>
    <w:uiPriority w:val="22"/>
    <w:qFormat/>
    <w:rsid w:val="001772C3"/>
    <w:rPr>
      <w:b/>
      <w:bCs/>
    </w:rPr>
  </w:style>
  <w:style w:type="paragraph" w:styleId="NormalWeb">
    <w:name w:val="Normal (Web)"/>
    <w:basedOn w:val="Normal"/>
    <w:uiPriority w:val="99"/>
    <w:unhideWhenUsed/>
    <w:rsid w:val="001772C3"/>
    <w:pPr>
      <w:spacing w:before="100" w:beforeAutospacing="1" w:after="100" w:afterAutospacing="1" w:line="240" w:lineRule="auto"/>
    </w:pPr>
    <w:rPr>
      <w:rFonts w:ascii="Times New Roman" w:eastAsia="Times New Roman" w:hAnsi="Times New Roman"/>
      <w:sz w:val="24"/>
      <w:szCs w:val="24"/>
      <w:lang w:val="es-ES_tradnl" w:eastAsia="es-ES_tradnl"/>
    </w:rPr>
  </w:style>
  <w:style w:type="table" w:styleId="Tablaconcuadrcula">
    <w:name w:val="Table Grid"/>
    <w:basedOn w:val="Tablanormal"/>
    <w:uiPriority w:val="59"/>
    <w:rsid w:val="003E25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52197">
      <w:bodyDiv w:val="1"/>
      <w:marLeft w:val="0"/>
      <w:marRight w:val="0"/>
      <w:marTop w:val="0"/>
      <w:marBottom w:val="0"/>
      <w:divBdr>
        <w:top w:val="none" w:sz="0" w:space="0" w:color="auto"/>
        <w:left w:val="none" w:sz="0" w:space="0" w:color="auto"/>
        <w:bottom w:val="none" w:sz="0" w:space="0" w:color="auto"/>
        <w:right w:val="none" w:sz="0" w:space="0" w:color="auto"/>
      </w:divBdr>
    </w:div>
    <w:div w:id="16004151">
      <w:bodyDiv w:val="1"/>
      <w:marLeft w:val="0"/>
      <w:marRight w:val="0"/>
      <w:marTop w:val="0"/>
      <w:marBottom w:val="0"/>
      <w:divBdr>
        <w:top w:val="none" w:sz="0" w:space="0" w:color="auto"/>
        <w:left w:val="none" w:sz="0" w:space="0" w:color="auto"/>
        <w:bottom w:val="none" w:sz="0" w:space="0" w:color="auto"/>
        <w:right w:val="none" w:sz="0" w:space="0" w:color="auto"/>
      </w:divBdr>
    </w:div>
    <w:div w:id="28840948">
      <w:bodyDiv w:val="1"/>
      <w:marLeft w:val="0"/>
      <w:marRight w:val="0"/>
      <w:marTop w:val="0"/>
      <w:marBottom w:val="0"/>
      <w:divBdr>
        <w:top w:val="none" w:sz="0" w:space="0" w:color="auto"/>
        <w:left w:val="none" w:sz="0" w:space="0" w:color="auto"/>
        <w:bottom w:val="none" w:sz="0" w:space="0" w:color="auto"/>
        <w:right w:val="none" w:sz="0" w:space="0" w:color="auto"/>
      </w:divBdr>
    </w:div>
    <w:div w:id="42027893">
      <w:bodyDiv w:val="1"/>
      <w:marLeft w:val="0"/>
      <w:marRight w:val="0"/>
      <w:marTop w:val="0"/>
      <w:marBottom w:val="0"/>
      <w:divBdr>
        <w:top w:val="none" w:sz="0" w:space="0" w:color="auto"/>
        <w:left w:val="none" w:sz="0" w:space="0" w:color="auto"/>
        <w:bottom w:val="none" w:sz="0" w:space="0" w:color="auto"/>
        <w:right w:val="none" w:sz="0" w:space="0" w:color="auto"/>
      </w:divBdr>
    </w:div>
    <w:div w:id="59181702">
      <w:bodyDiv w:val="1"/>
      <w:marLeft w:val="0"/>
      <w:marRight w:val="0"/>
      <w:marTop w:val="0"/>
      <w:marBottom w:val="0"/>
      <w:divBdr>
        <w:top w:val="none" w:sz="0" w:space="0" w:color="auto"/>
        <w:left w:val="none" w:sz="0" w:space="0" w:color="auto"/>
        <w:bottom w:val="none" w:sz="0" w:space="0" w:color="auto"/>
        <w:right w:val="none" w:sz="0" w:space="0" w:color="auto"/>
      </w:divBdr>
    </w:div>
    <w:div w:id="74862124">
      <w:bodyDiv w:val="1"/>
      <w:marLeft w:val="0"/>
      <w:marRight w:val="0"/>
      <w:marTop w:val="0"/>
      <w:marBottom w:val="0"/>
      <w:divBdr>
        <w:top w:val="none" w:sz="0" w:space="0" w:color="auto"/>
        <w:left w:val="none" w:sz="0" w:space="0" w:color="auto"/>
        <w:bottom w:val="none" w:sz="0" w:space="0" w:color="auto"/>
        <w:right w:val="none" w:sz="0" w:space="0" w:color="auto"/>
      </w:divBdr>
    </w:div>
    <w:div w:id="79453749">
      <w:bodyDiv w:val="1"/>
      <w:marLeft w:val="0"/>
      <w:marRight w:val="0"/>
      <w:marTop w:val="0"/>
      <w:marBottom w:val="0"/>
      <w:divBdr>
        <w:top w:val="none" w:sz="0" w:space="0" w:color="auto"/>
        <w:left w:val="none" w:sz="0" w:space="0" w:color="auto"/>
        <w:bottom w:val="none" w:sz="0" w:space="0" w:color="auto"/>
        <w:right w:val="none" w:sz="0" w:space="0" w:color="auto"/>
      </w:divBdr>
    </w:div>
    <w:div w:id="102767744">
      <w:bodyDiv w:val="1"/>
      <w:marLeft w:val="0"/>
      <w:marRight w:val="0"/>
      <w:marTop w:val="0"/>
      <w:marBottom w:val="0"/>
      <w:divBdr>
        <w:top w:val="none" w:sz="0" w:space="0" w:color="auto"/>
        <w:left w:val="none" w:sz="0" w:space="0" w:color="auto"/>
        <w:bottom w:val="none" w:sz="0" w:space="0" w:color="auto"/>
        <w:right w:val="none" w:sz="0" w:space="0" w:color="auto"/>
      </w:divBdr>
    </w:div>
    <w:div w:id="106438090">
      <w:bodyDiv w:val="1"/>
      <w:marLeft w:val="0"/>
      <w:marRight w:val="0"/>
      <w:marTop w:val="0"/>
      <w:marBottom w:val="0"/>
      <w:divBdr>
        <w:top w:val="none" w:sz="0" w:space="0" w:color="auto"/>
        <w:left w:val="none" w:sz="0" w:space="0" w:color="auto"/>
        <w:bottom w:val="none" w:sz="0" w:space="0" w:color="auto"/>
        <w:right w:val="none" w:sz="0" w:space="0" w:color="auto"/>
      </w:divBdr>
    </w:div>
    <w:div w:id="109519690">
      <w:bodyDiv w:val="1"/>
      <w:marLeft w:val="0"/>
      <w:marRight w:val="0"/>
      <w:marTop w:val="0"/>
      <w:marBottom w:val="0"/>
      <w:divBdr>
        <w:top w:val="none" w:sz="0" w:space="0" w:color="auto"/>
        <w:left w:val="none" w:sz="0" w:space="0" w:color="auto"/>
        <w:bottom w:val="none" w:sz="0" w:space="0" w:color="auto"/>
        <w:right w:val="none" w:sz="0" w:space="0" w:color="auto"/>
      </w:divBdr>
    </w:div>
    <w:div w:id="115566216">
      <w:bodyDiv w:val="1"/>
      <w:marLeft w:val="0"/>
      <w:marRight w:val="0"/>
      <w:marTop w:val="0"/>
      <w:marBottom w:val="0"/>
      <w:divBdr>
        <w:top w:val="none" w:sz="0" w:space="0" w:color="auto"/>
        <w:left w:val="none" w:sz="0" w:space="0" w:color="auto"/>
        <w:bottom w:val="none" w:sz="0" w:space="0" w:color="auto"/>
        <w:right w:val="none" w:sz="0" w:space="0" w:color="auto"/>
      </w:divBdr>
    </w:div>
    <w:div w:id="121967298">
      <w:bodyDiv w:val="1"/>
      <w:marLeft w:val="0"/>
      <w:marRight w:val="0"/>
      <w:marTop w:val="0"/>
      <w:marBottom w:val="0"/>
      <w:divBdr>
        <w:top w:val="none" w:sz="0" w:space="0" w:color="auto"/>
        <w:left w:val="none" w:sz="0" w:space="0" w:color="auto"/>
        <w:bottom w:val="none" w:sz="0" w:space="0" w:color="auto"/>
        <w:right w:val="none" w:sz="0" w:space="0" w:color="auto"/>
      </w:divBdr>
    </w:div>
    <w:div w:id="132062667">
      <w:bodyDiv w:val="1"/>
      <w:marLeft w:val="0"/>
      <w:marRight w:val="0"/>
      <w:marTop w:val="0"/>
      <w:marBottom w:val="0"/>
      <w:divBdr>
        <w:top w:val="none" w:sz="0" w:space="0" w:color="auto"/>
        <w:left w:val="none" w:sz="0" w:space="0" w:color="auto"/>
        <w:bottom w:val="none" w:sz="0" w:space="0" w:color="auto"/>
        <w:right w:val="none" w:sz="0" w:space="0" w:color="auto"/>
      </w:divBdr>
    </w:div>
    <w:div w:id="141312989">
      <w:bodyDiv w:val="1"/>
      <w:marLeft w:val="0"/>
      <w:marRight w:val="0"/>
      <w:marTop w:val="0"/>
      <w:marBottom w:val="0"/>
      <w:divBdr>
        <w:top w:val="none" w:sz="0" w:space="0" w:color="auto"/>
        <w:left w:val="none" w:sz="0" w:space="0" w:color="auto"/>
        <w:bottom w:val="none" w:sz="0" w:space="0" w:color="auto"/>
        <w:right w:val="none" w:sz="0" w:space="0" w:color="auto"/>
      </w:divBdr>
    </w:div>
    <w:div w:id="148401027">
      <w:bodyDiv w:val="1"/>
      <w:marLeft w:val="0"/>
      <w:marRight w:val="0"/>
      <w:marTop w:val="0"/>
      <w:marBottom w:val="0"/>
      <w:divBdr>
        <w:top w:val="none" w:sz="0" w:space="0" w:color="auto"/>
        <w:left w:val="none" w:sz="0" w:space="0" w:color="auto"/>
        <w:bottom w:val="none" w:sz="0" w:space="0" w:color="auto"/>
        <w:right w:val="none" w:sz="0" w:space="0" w:color="auto"/>
      </w:divBdr>
    </w:div>
    <w:div w:id="149247864">
      <w:bodyDiv w:val="1"/>
      <w:marLeft w:val="0"/>
      <w:marRight w:val="0"/>
      <w:marTop w:val="0"/>
      <w:marBottom w:val="0"/>
      <w:divBdr>
        <w:top w:val="none" w:sz="0" w:space="0" w:color="auto"/>
        <w:left w:val="none" w:sz="0" w:space="0" w:color="auto"/>
        <w:bottom w:val="none" w:sz="0" w:space="0" w:color="auto"/>
        <w:right w:val="none" w:sz="0" w:space="0" w:color="auto"/>
      </w:divBdr>
    </w:div>
    <w:div w:id="155725983">
      <w:bodyDiv w:val="1"/>
      <w:marLeft w:val="0"/>
      <w:marRight w:val="0"/>
      <w:marTop w:val="0"/>
      <w:marBottom w:val="0"/>
      <w:divBdr>
        <w:top w:val="none" w:sz="0" w:space="0" w:color="auto"/>
        <w:left w:val="none" w:sz="0" w:space="0" w:color="auto"/>
        <w:bottom w:val="none" w:sz="0" w:space="0" w:color="auto"/>
        <w:right w:val="none" w:sz="0" w:space="0" w:color="auto"/>
      </w:divBdr>
    </w:div>
    <w:div w:id="161748145">
      <w:bodyDiv w:val="1"/>
      <w:marLeft w:val="0"/>
      <w:marRight w:val="0"/>
      <w:marTop w:val="0"/>
      <w:marBottom w:val="0"/>
      <w:divBdr>
        <w:top w:val="none" w:sz="0" w:space="0" w:color="auto"/>
        <w:left w:val="none" w:sz="0" w:space="0" w:color="auto"/>
        <w:bottom w:val="none" w:sz="0" w:space="0" w:color="auto"/>
        <w:right w:val="none" w:sz="0" w:space="0" w:color="auto"/>
      </w:divBdr>
    </w:div>
    <w:div w:id="176580966">
      <w:bodyDiv w:val="1"/>
      <w:marLeft w:val="0"/>
      <w:marRight w:val="0"/>
      <w:marTop w:val="0"/>
      <w:marBottom w:val="0"/>
      <w:divBdr>
        <w:top w:val="none" w:sz="0" w:space="0" w:color="auto"/>
        <w:left w:val="none" w:sz="0" w:space="0" w:color="auto"/>
        <w:bottom w:val="none" w:sz="0" w:space="0" w:color="auto"/>
        <w:right w:val="none" w:sz="0" w:space="0" w:color="auto"/>
      </w:divBdr>
    </w:div>
    <w:div w:id="180164218">
      <w:bodyDiv w:val="1"/>
      <w:marLeft w:val="0"/>
      <w:marRight w:val="0"/>
      <w:marTop w:val="0"/>
      <w:marBottom w:val="0"/>
      <w:divBdr>
        <w:top w:val="none" w:sz="0" w:space="0" w:color="auto"/>
        <w:left w:val="none" w:sz="0" w:space="0" w:color="auto"/>
        <w:bottom w:val="none" w:sz="0" w:space="0" w:color="auto"/>
        <w:right w:val="none" w:sz="0" w:space="0" w:color="auto"/>
      </w:divBdr>
    </w:div>
    <w:div w:id="187258349">
      <w:bodyDiv w:val="1"/>
      <w:marLeft w:val="0"/>
      <w:marRight w:val="0"/>
      <w:marTop w:val="0"/>
      <w:marBottom w:val="0"/>
      <w:divBdr>
        <w:top w:val="none" w:sz="0" w:space="0" w:color="auto"/>
        <w:left w:val="none" w:sz="0" w:space="0" w:color="auto"/>
        <w:bottom w:val="none" w:sz="0" w:space="0" w:color="auto"/>
        <w:right w:val="none" w:sz="0" w:space="0" w:color="auto"/>
      </w:divBdr>
    </w:div>
    <w:div w:id="190730683">
      <w:bodyDiv w:val="1"/>
      <w:marLeft w:val="0"/>
      <w:marRight w:val="0"/>
      <w:marTop w:val="0"/>
      <w:marBottom w:val="0"/>
      <w:divBdr>
        <w:top w:val="none" w:sz="0" w:space="0" w:color="auto"/>
        <w:left w:val="none" w:sz="0" w:space="0" w:color="auto"/>
        <w:bottom w:val="none" w:sz="0" w:space="0" w:color="auto"/>
        <w:right w:val="none" w:sz="0" w:space="0" w:color="auto"/>
      </w:divBdr>
    </w:div>
    <w:div w:id="191768721">
      <w:bodyDiv w:val="1"/>
      <w:marLeft w:val="0"/>
      <w:marRight w:val="0"/>
      <w:marTop w:val="0"/>
      <w:marBottom w:val="0"/>
      <w:divBdr>
        <w:top w:val="none" w:sz="0" w:space="0" w:color="auto"/>
        <w:left w:val="none" w:sz="0" w:space="0" w:color="auto"/>
        <w:bottom w:val="none" w:sz="0" w:space="0" w:color="auto"/>
        <w:right w:val="none" w:sz="0" w:space="0" w:color="auto"/>
      </w:divBdr>
    </w:div>
    <w:div w:id="192503791">
      <w:bodyDiv w:val="1"/>
      <w:marLeft w:val="0"/>
      <w:marRight w:val="0"/>
      <w:marTop w:val="0"/>
      <w:marBottom w:val="0"/>
      <w:divBdr>
        <w:top w:val="none" w:sz="0" w:space="0" w:color="auto"/>
        <w:left w:val="none" w:sz="0" w:space="0" w:color="auto"/>
        <w:bottom w:val="none" w:sz="0" w:space="0" w:color="auto"/>
        <w:right w:val="none" w:sz="0" w:space="0" w:color="auto"/>
      </w:divBdr>
    </w:div>
    <w:div w:id="195001215">
      <w:bodyDiv w:val="1"/>
      <w:marLeft w:val="0"/>
      <w:marRight w:val="0"/>
      <w:marTop w:val="0"/>
      <w:marBottom w:val="0"/>
      <w:divBdr>
        <w:top w:val="none" w:sz="0" w:space="0" w:color="auto"/>
        <w:left w:val="none" w:sz="0" w:space="0" w:color="auto"/>
        <w:bottom w:val="none" w:sz="0" w:space="0" w:color="auto"/>
        <w:right w:val="none" w:sz="0" w:space="0" w:color="auto"/>
      </w:divBdr>
    </w:div>
    <w:div w:id="195705460">
      <w:bodyDiv w:val="1"/>
      <w:marLeft w:val="0"/>
      <w:marRight w:val="0"/>
      <w:marTop w:val="0"/>
      <w:marBottom w:val="0"/>
      <w:divBdr>
        <w:top w:val="none" w:sz="0" w:space="0" w:color="auto"/>
        <w:left w:val="none" w:sz="0" w:space="0" w:color="auto"/>
        <w:bottom w:val="none" w:sz="0" w:space="0" w:color="auto"/>
        <w:right w:val="none" w:sz="0" w:space="0" w:color="auto"/>
      </w:divBdr>
    </w:div>
    <w:div w:id="207491581">
      <w:bodyDiv w:val="1"/>
      <w:marLeft w:val="0"/>
      <w:marRight w:val="0"/>
      <w:marTop w:val="0"/>
      <w:marBottom w:val="0"/>
      <w:divBdr>
        <w:top w:val="none" w:sz="0" w:space="0" w:color="auto"/>
        <w:left w:val="none" w:sz="0" w:space="0" w:color="auto"/>
        <w:bottom w:val="none" w:sz="0" w:space="0" w:color="auto"/>
        <w:right w:val="none" w:sz="0" w:space="0" w:color="auto"/>
      </w:divBdr>
    </w:div>
    <w:div w:id="243420189">
      <w:bodyDiv w:val="1"/>
      <w:marLeft w:val="0"/>
      <w:marRight w:val="0"/>
      <w:marTop w:val="0"/>
      <w:marBottom w:val="0"/>
      <w:divBdr>
        <w:top w:val="none" w:sz="0" w:space="0" w:color="auto"/>
        <w:left w:val="none" w:sz="0" w:space="0" w:color="auto"/>
        <w:bottom w:val="none" w:sz="0" w:space="0" w:color="auto"/>
        <w:right w:val="none" w:sz="0" w:space="0" w:color="auto"/>
      </w:divBdr>
    </w:div>
    <w:div w:id="257449678">
      <w:bodyDiv w:val="1"/>
      <w:marLeft w:val="0"/>
      <w:marRight w:val="0"/>
      <w:marTop w:val="0"/>
      <w:marBottom w:val="0"/>
      <w:divBdr>
        <w:top w:val="none" w:sz="0" w:space="0" w:color="auto"/>
        <w:left w:val="none" w:sz="0" w:space="0" w:color="auto"/>
        <w:bottom w:val="none" w:sz="0" w:space="0" w:color="auto"/>
        <w:right w:val="none" w:sz="0" w:space="0" w:color="auto"/>
      </w:divBdr>
    </w:div>
    <w:div w:id="259876378">
      <w:bodyDiv w:val="1"/>
      <w:marLeft w:val="0"/>
      <w:marRight w:val="0"/>
      <w:marTop w:val="0"/>
      <w:marBottom w:val="0"/>
      <w:divBdr>
        <w:top w:val="none" w:sz="0" w:space="0" w:color="auto"/>
        <w:left w:val="none" w:sz="0" w:space="0" w:color="auto"/>
        <w:bottom w:val="none" w:sz="0" w:space="0" w:color="auto"/>
        <w:right w:val="none" w:sz="0" w:space="0" w:color="auto"/>
      </w:divBdr>
    </w:div>
    <w:div w:id="276182266">
      <w:bodyDiv w:val="1"/>
      <w:marLeft w:val="0"/>
      <w:marRight w:val="0"/>
      <w:marTop w:val="0"/>
      <w:marBottom w:val="0"/>
      <w:divBdr>
        <w:top w:val="none" w:sz="0" w:space="0" w:color="auto"/>
        <w:left w:val="none" w:sz="0" w:space="0" w:color="auto"/>
        <w:bottom w:val="none" w:sz="0" w:space="0" w:color="auto"/>
        <w:right w:val="none" w:sz="0" w:space="0" w:color="auto"/>
      </w:divBdr>
    </w:div>
    <w:div w:id="279529875">
      <w:bodyDiv w:val="1"/>
      <w:marLeft w:val="0"/>
      <w:marRight w:val="0"/>
      <w:marTop w:val="0"/>
      <w:marBottom w:val="0"/>
      <w:divBdr>
        <w:top w:val="none" w:sz="0" w:space="0" w:color="auto"/>
        <w:left w:val="none" w:sz="0" w:space="0" w:color="auto"/>
        <w:bottom w:val="none" w:sz="0" w:space="0" w:color="auto"/>
        <w:right w:val="none" w:sz="0" w:space="0" w:color="auto"/>
      </w:divBdr>
    </w:div>
    <w:div w:id="280036018">
      <w:bodyDiv w:val="1"/>
      <w:marLeft w:val="0"/>
      <w:marRight w:val="0"/>
      <w:marTop w:val="0"/>
      <w:marBottom w:val="0"/>
      <w:divBdr>
        <w:top w:val="none" w:sz="0" w:space="0" w:color="auto"/>
        <w:left w:val="none" w:sz="0" w:space="0" w:color="auto"/>
        <w:bottom w:val="none" w:sz="0" w:space="0" w:color="auto"/>
        <w:right w:val="none" w:sz="0" w:space="0" w:color="auto"/>
      </w:divBdr>
    </w:div>
    <w:div w:id="283971020">
      <w:bodyDiv w:val="1"/>
      <w:marLeft w:val="0"/>
      <w:marRight w:val="0"/>
      <w:marTop w:val="0"/>
      <w:marBottom w:val="0"/>
      <w:divBdr>
        <w:top w:val="none" w:sz="0" w:space="0" w:color="auto"/>
        <w:left w:val="none" w:sz="0" w:space="0" w:color="auto"/>
        <w:bottom w:val="none" w:sz="0" w:space="0" w:color="auto"/>
        <w:right w:val="none" w:sz="0" w:space="0" w:color="auto"/>
      </w:divBdr>
    </w:div>
    <w:div w:id="301545273">
      <w:bodyDiv w:val="1"/>
      <w:marLeft w:val="0"/>
      <w:marRight w:val="0"/>
      <w:marTop w:val="0"/>
      <w:marBottom w:val="0"/>
      <w:divBdr>
        <w:top w:val="none" w:sz="0" w:space="0" w:color="auto"/>
        <w:left w:val="none" w:sz="0" w:space="0" w:color="auto"/>
        <w:bottom w:val="none" w:sz="0" w:space="0" w:color="auto"/>
        <w:right w:val="none" w:sz="0" w:space="0" w:color="auto"/>
      </w:divBdr>
    </w:div>
    <w:div w:id="302927673">
      <w:bodyDiv w:val="1"/>
      <w:marLeft w:val="0"/>
      <w:marRight w:val="0"/>
      <w:marTop w:val="0"/>
      <w:marBottom w:val="0"/>
      <w:divBdr>
        <w:top w:val="none" w:sz="0" w:space="0" w:color="auto"/>
        <w:left w:val="none" w:sz="0" w:space="0" w:color="auto"/>
        <w:bottom w:val="none" w:sz="0" w:space="0" w:color="auto"/>
        <w:right w:val="none" w:sz="0" w:space="0" w:color="auto"/>
      </w:divBdr>
    </w:div>
    <w:div w:id="303780623">
      <w:bodyDiv w:val="1"/>
      <w:marLeft w:val="0"/>
      <w:marRight w:val="0"/>
      <w:marTop w:val="0"/>
      <w:marBottom w:val="0"/>
      <w:divBdr>
        <w:top w:val="none" w:sz="0" w:space="0" w:color="auto"/>
        <w:left w:val="none" w:sz="0" w:space="0" w:color="auto"/>
        <w:bottom w:val="none" w:sz="0" w:space="0" w:color="auto"/>
        <w:right w:val="none" w:sz="0" w:space="0" w:color="auto"/>
      </w:divBdr>
    </w:div>
    <w:div w:id="303970678">
      <w:bodyDiv w:val="1"/>
      <w:marLeft w:val="0"/>
      <w:marRight w:val="0"/>
      <w:marTop w:val="0"/>
      <w:marBottom w:val="0"/>
      <w:divBdr>
        <w:top w:val="none" w:sz="0" w:space="0" w:color="auto"/>
        <w:left w:val="none" w:sz="0" w:space="0" w:color="auto"/>
        <w:bottom w:val="none" w:sz="0" w:space="0" w:color="auto"/>
        <w:right w:val="none" w:sz="0" w:space="0" w:color="auto"/>
      </w:divBdr>
    </w:div>
    <w:div w:id="308175115">
      <w:bodyDiv w:val="1"/>
      <w:marLeft w:val="0"/>
      <w:marRight w:val="0"/>
      <w:marTop w:val="0"/>
      <w:marBottom w:val="0"/>
      <w:divBdr>
        <w:top w:val="none" w:sz="0" w:space="0" w:color="auto"/>
        <w:left w:val="none" w:sz="0" w:space="0" w:color="auto"/>
        <w:bottom w:val="none" w:sz="0" w:space="0" w:color="auto"/>
        <w:right w:val="none" w:sz="0" w:space="0" w:color="auto"/>
      </w:divBdr>
    </w:div>
    <w:div w:id="309863988">
      <w:bodyDiv w:val="1"/>
      <w:marLeft w:val="0"/>
      <w:marRight w:val="0"/>
      <w:marTop w:val="0"/>
      <w:marBottom w:val="0"/>
      <w:divBdr>
        <w:top w:val="none" w:sz="0" w:space="0" w:color="auto"/>
        <w:left w:val="none" w:sz="0" w:space="0" w:color="auto"/>
        <w:bottom w:val="none" w:sz="0" w:space="0" w:color="auto"/>
        <w:right w:val="none" w:sz="0" w:space="0" w:color="auto"/>
      </w:divBdr>
    </w:div>
    <w:div w:id="310209437">
      <w:bodyDiv w:val="1"/>
      <w:marLeft w:val="0"/>
      <w:marRight w:val="0"/>
      <w:marTop w:val="0"/>
      <w:marBottom w:val="0"/>
      <w:divBdr>
        <w:top w:val="none" w:sz="0" w:space="0" w:color="auto"/>
        <w:left w:val="none" w:sz="0" w:space="0" w:color="auto"/>
        <w:bottom w:val="none" w:sz="0" w:space="0" w:color="auto"/>
        <w:right w:val="none" w:sz="0" w:space="0" w:color="auto"/>
      </w:divBdr>
    </w:div>
    <w:div w:id="324477853">
      <w:bodyDiv w:val="1"/>
      <w:marLeft w:val="0"/>
      <w:marRight w:val="0"/>
      <w:marTop w:val="0"/>
      <w:marBottom w:val="0"/>
      <w:divBdr>
        <w:top w:val="none" w:sz="0" w:space="0" w:color="auto"/>
        <w:left w:val="none" w:sz="0" w:space="0" w:color="auto"/>
        <w:bottom w:val="none" w:sz="0" w:space="0" w:color="auto"/>
        <w:right w:val="none" w:sz="0" w:space="0" w:color="auto"/>
      </w:divBdr>
    </w:div>
    <w:div w:id="326902323">
      <w:bodyDiv w:val="1"/>
      <w:marLeft w:val="0"/>
      <w:marRight w:val="0"/>
      <w:marTop w:val="0"/>
      <w:marBottom w:val="0"/>
      <w:divBdr>
        <w:top w:val="none" w:sz="0" w:space="0" w:color="auto"/>
        <w:left w:val="none" w:sz="0" w:space="0" w:color="auto"/>
        <w:bottom w:val="none" w:sz="0" w:space="0" w:color="auto"/>
        <w:right w:val="none" w:sz="0" w:space="0" w:color="auto"/>
      </w:divBdr>
    </w:div>
    <w:div w:id="327951734">
      <w:bodyDiv w:val="1"/>
      <w:marLeft w:val="0"/>
      <w:marRight w:val="0"/>
      <w:marTop w:val="0"/>
      <w:marBottom w:val="0"/>
      <w:divBdr>
        <w:top w:val="none" w:sz="0" w:space="0" w:color="auto"/>
        <w:left w:val="none" w:sz="0" w:space="0" w:color="auto"/>
        <w:bottom w:val="none" w:sz="0" w:space="0" w:color="auto"/>
        <w:right w:val="none" w:sz="0" w:space="0" w:color="auto"/>
      </w:divBdr>
    </w:div>
    <w:div w:id="332027825">
      <w:bodyDiv w:val="1"/>
      <w:marLeft w:val="0"/>
      <w:marRight w:val="0"/>
      <w:marTop w:val="0"/>
      <w:marBottom w:val="0"/>
      <w:divBdr>
        <w:top w:val="none" w:sz="0" w:space="0" w:color="auto"/>
        <w:left w:val="none" w:sz="0" w:space="0" w:color="auto"/>
        <w:bottom w:val="none" w:sz="0" w:space="0" w:color="auto"/>
        <w:right w:val="none" w:sz="0" w:space="0" w:color="auto"/>
      </w:divBdr>
    </w:div>
    <w:div w:id="339698364">
      <w:bodyDiv w:val="1"/>
      <w:marLeft w:val="0"/>
      <w:marRight w:val="0"/>
      <w:marTop w:val="0"/>
      <w:marBottom w:val="0"/>
      <w:divBdr>
        <w:top w:val="none" w:sz="0" w:space="0" w:color="auto"/>
        <w:left w:val="none" w:sz="0" w:space="0" w:color="auto"/>
        <w:bottom w:val="none" w:sz="0" w:space="0" w:color="auto"/>
        <w:right w:val="none" w:sz="0" w:space="0" w:color="auto"/>
      </w:divBdr>
    </w:div>
    <w:div w:id="344093279">
      <w:bodyDiv w:val="1"/>
      <w:marLeft w:val="0"/>
      <w:marRight w:val="0"/>
      <w:marTop w:val="0"/>
      <w:marBottom w:val="0"/>
      <w:divBdr>
        <w:top w:val="none" w:sz="0" w:space="0" w:color="auto"/>
        <w:left w:val="none" w:sz="0" w:space="0" w:color="auto"/>
        <w:bottom w:val="none" w:sz="0" w:space="0" w:color="auto"/>
        <w:right w:val="none" w:sz="0" w:space="0" w:color="auto"/>
      </w:divBdr>
    </w:div>
    <w:div w:id="352995999">
      <w:bodyDiv w:val="1"/>
      <w:marLeft w:val="0"/>
      <w:marRight w:val="0"/>
      <w:marTop w:val="0"/>
      <w:marBottom w:val="0"/>
      <w:divBdr>
        <w:top w:val="none" w:sz="0" w:space="0" w:color="auto"/>
        <w:left w:val="none" w:sz="0" w:space="0" w:color="auto"/>
        <w:bottom w:val="none" w:sz="0" w:space="0" w:color="auto"/>
        <w:right w:val="none" w:sz="0" w:space="0" w:color="auto"/>
      </w:divBdr>
    </w:div>
    <w:div w:id="357123823">
      <w:bodyDiv w:val="1"/>
      <w:marLeft w:val="0"/>
      <w:marRight w:val="0"/>
      <w:marTop w:val="0"/>
      <w:marBottom w:val="0"/>
      <w:divBdr>
        <w:top w:val="none" w:sz="0" w:space="0" w:color="auto"/>
        <w:left w:val="none" w:sz="0" w:space="0" w:color="auto"/>
        <w:bottom w:val="none" w:sz="0" w:space="0" w:color="auto"/>
        <w:right w:val="none" w:sz="0" w:space="0" w:color="auto"/>
      </w:divBdr>
    </w:div>
    <w:div w:id="357898430">
      <w:bodyDiv w:val="1"/>
      <w:marLeft w:val="0"/>
      <w:marRight w:val="0"/>
      <w:marTop w:val="0"/>
      <w:marBottom w:val="0"/>
      <w:divBdr>
        <w:top w:val="none" w:sz="0" w:space="0" w:color="auto"/>
        <w:left w:val="none" w:sz="0" w:space="0" w:color="auto"/>
        <w:bottom w:val="none" w:sz="0" w:space="0" w:color="auto"/>
        <w:right w:val="none" w:sz="0" w:space="0" w:color="auto"/>
      </w:divBdr>
    </w:div>
    <w:div w:id="365563978">
      <w:bodyDiv w:val="1"/>
      <w:marLeft w:val="0"/>
      <w:marRight w:val="0"/>
      <w:marTop w:val="0"/>
      <w:marBottom w:val="0"/>
      <w:divBdr>
        <w:top w:val="none" w:sz="0" w:space="0" w:color="auto"/>
        <w:left w:val="none" w:sz="0" w:space="0" w:color="auto"/>
        <w:bottom w:val="none" w:sz="0" w:space="0" w:color="auto"/>
        <w:right w:val="none" w:sz="0" w:space="0" w:color="auto"/>
      </w:divBdr>
    </w:div>
    <w:div w:id="401491609">
      <w:bodyDiv w:val="1"/>
      <w:marLeft w:val="0"/>
      <w:marRight w:val="0"/>
      <w:marTop w:val="0"/>
      <w:marBottom w:val="0"/>
      <w:divBdr>
        <w:top w:val="none" w:sz="0" w:space="0" w:color="auto"/>
        <w:left w:val="none" w:sz="0" w:space="0" w:color="auto"/>
        <w:bottom w:val="none" w:sz="0" w:space="0" w:color="auto"/>
        <w:right w:val="none" w:sz="0" w:space="0" w:color="auto"/>
      </w:divBdr>
    </w:div>
    <w:div w:id="402340867">
      <w:bodyDiv w:val="1"/>
      <w:marLeft w:val="0"/>
      <w:marRight w:val="0"/>
      <w:marTop w:val="0"/>
      <w:marBottom w:val="0"/>
      <w:divBdr>
        <w:top w:val="none" w:sz="0" w:space="0" w:color="auto"/>
        <w:left w:val="none" w:sz="0" w:space="0" w:color="auto"/>
        <w:bottom w:val="none" w:sz="0" w:space="0" w:color="auto"/>
        <w:right w:val="none" w:sz="0" w:space="0" w:color="auto"/>
      </w:divBdr>
    </w:div>
    <w:div w:id="406652964">
      <w:bodyDiv w:val="1"/>
      <w:marLeft w:val="0"/>
      <w:marRight w:val="0"/>
      <w:marTop w:val="0"/>
      <w:marBottom w:val="0"/>
      <w:divBdr>
        <w:top w:val="none" w:sz="0" w:space="0" w:color="auto"/>
        <w:left w:val="none" w:sz="0" w:space="0" w:color="auto"/>
        <w:bottom w:val="none" w:sz="0" w:space="0" w:color="auto"/>
        <w:right w:val="none" w:sz="0" w:space="0" w:color="auto"/>
      </w:divBdr>
    </w:div>
    <w:div w:id="413403603">
      <w:bodyDiv w:val="1"/>
      <w:marLeft w:val="0"/>
      <w:marRight w:val="0"/>
      <w:marTop w:val="0"/>
      <w:marBottom w:val="0"/>
      <w:divBdr>
        <w:top w:val="none" w:sz="0" w:space="0" w:color="auto"/>
        <w:left w:val="none" w:sz="0" w:space="0" w:color="auto"/>
        <w:bottom w:val="none" w:sz="0" w:space="0" w:color="auto"/>
        <w:right w:val="none" w:sz="0" w:space="0" w:color="auto"/>
      </w:divBdr>
    </w:div>
    <w:div w:id="426656853">
      <w:bodyDiv w:val="1"/>
      <w:marLeft w:val="0"/>
      <w:marRight w:val="0"/>
      <w:marTop w:val="0"/>
      <w:marBottom w:val="0"/>
      <w:divBdr>
        <w:top w:val="none" w:sz="0" w:space="0" w:color="auto"/>
        <w:left w:val="none" w:sz="0" w:space="0" w:color="auto"/>
        <w:bottom w:val="none" w:sz="0" w:space="0" w:color="auto"/>
        <w:right w:val="none" w:sz="0" w:space="0" w:color="auto"/>
      </w:divBdr>
    </w:div>
    <w:div w:id="442267899">
      <w:bodyDiv w:val="1"/>
      <w:marLeft w:val="0"/>
      <w:marRight w:val="0"/>
      <w:marTop w:val="0"/>
      <w:marBottom w:val="0"/>
      <w:divBdr>
        <w:top w:val="none" w:sz="0" w:space="0" w:color="auto"/>
        <w:left w:val="none" w:sz="0" w:space="0" w:color="auto"/>
        <w:bottom w:val="none" w:sz="0" w:space="0" w:color="auto"/>
        <w:right w:val="none" w:sz="0" w:space="0" w:color="auto"/>
      </w:divBdr>
    </w:div>
    <w:div w:id="442700094">
      <w:bodyDiv w:val="1"/>
      <w:marLeft w:val="0"/>
      <w:marRight w:val="0"/>
      <w:marTop w:val="0"/>
      <w:marBottom w:val="0"/>
      <w:divBdr>
        <w:top w:val="none" w:sz="0" w:space="0" w:color="auto"/>
        <w:left w:val="none" w:sz="0" w:space="0" w:color="auto"/>
        <w:bottom w:val="none" w:sz="0" w:space="0" w:color="auto"/>
        <w:right w:val="none" w:sz="0" w:space="0" w:color="auto"/>
      </w:divBdr>
    </w:div>
    <w:div w:id="446393868">
      <w:bodyDiv w:val="1"/>
      <w:marLeft w:val="0"/>
      <w:marRight w:val="0"/>
      <w:marTop w:val="0"/>
      <w:marBottom w:val="0"/>
      <w:divBdr>
        <w:top w:val="none" w:sz="0" w:space="0" w:color="auto"/>
        <w:left w:val="none" w:sz="0" w:space="0" w:color="auto"/>
        <w:bottom w:val="none" w:sz="0" w:space="0" w:color="auto"/>
        <w:right w:val="none" w:sz="0" w:space="0" w:color="auto"/>
      </w:divBdr>
    </w:div>
    <w:div w:id="447092332">
      <w:bodyDiv w:val="1"/>
      <w:marLeft w:val="0"/>
      <w:marRight w:val="0"/>
      <w:marTop w:val="0"/>
      <w:marBottom w:val="0"/>
      <w:divBdr>
        <w:top w:val="none" w:sz="0" w:space="0" w:color="auto"/>
        <w:left w:val="none" w:sz="0" w:space="0" w:color="auto"/>
        <w:bottom w:val="none" w:sz="0" w:space="0" w:color="auto"/>
        <w:right w:val="none" w:sz="0" w:space="0" w:color="auto"/>
      </w:divBdr>
    </w:div>
    <w:div w:id="460654206">
      <w:bodyDiv w:val="1"/>
      <w:marLeft w:val="0"/>
      <w:marRight w:val="0"/>
      <w:marTop w:val="0"/>
      <w:marBottom w:val="0"/>
      <w:divBdr>
        <w:top w:val="none" w:sz="0" w:space="0" w:color="auto"/>
        <w:left w:val="none" w:sz="0" w:space="0" w:color="auto"/>
        <w:bottom w:val="none" w:sz="0" w:space="0" w:color="auto"/>
        <w:right w:val="none" w:sz="0" w:space="0" w:color="auto"/>
      </w:divBdr>
    </w:div>
    <w:div w:id="478617076">
      <w:bodyDiv w:val="1"/>
      <w:marLeft w:val="0"/>
      <w:marRight w:val="0"/>
      <w:marTop w:val="0"/>
      <w:marBottom w:val="0"/>
      <w:divBdr>
        <w:top w:val="none" w:sz="0" w:space="0" w:color="auto"/>
        <w:left w:val="none" w:sz="0" w:space="0" w:color="auto"/>
        <w:bottom w:val="none" w:sz="0" w:space="0" w:color="auto"/>
        <w:right w:val="none" w:sz="0" w:space="0" w:color="auto"/>
      </w:divBdr>
    </w:div>
    <w:div w:id="480777104">
      <w:bodyDiv w:val="1"/>
      <w:marLeft w:val="0"/>
      <w:marRight w:val="0"/>
      <w:marTop w:val="0"/>
      <w:marBottom w:val="0"/>
      <w:divBdr>
        <w:top w:val="none" w:sz="0" w:space="0" w:color="auto"/>
        <w:left w:val="none" w:sz="0" w:space="0" w:color="auto"/>
        <w:bottom w:val="none" w:sz="0" w:space="0" w:color="auto"/>
        <w:right w:val="none" w:sz="0" w:space="0" w:color="auto"/>
      </w:divBdr>
    </w:div>
    <w:div w:id="484660883">
      <w:bodyDiv w:val="1"/>
      <w:marLeft w:val="0"/>
      <w:marRight w:val="0"/>
      <w:marTop w:val="0"/>
      <w:marBottom w:val="0"/>
      <w:divBdr>
        <w:top w:val="none" w:sz="0" w:space="0" w:color="auto"/>
        <w:left w:val="none" w:sz="0" w:space="0" w:color="auto"/>
        <w:bottom w:val="none" w:sz="0" w:space="0" w:color="auto"/>
        <w:right w:val="none" w:sz="0" w:space="0" w:color="auto"/>
      </w:divBdr>
    </w:div>
    <w:div w:id="485557420">
      <w:bodyDiv w:val="1"/>
      <w:marLeft w:val="0"/>
      <w:marRight w:val="0"/>
      <w:marTop w:val="0"/>
      <w:marBottom w:val="0"/>
      <w:divBdr>
        <w:top w:val="none" w:sz="0" w:space="0" w:color="auto"/>
        <w:left w:val="none" w:sz="0" w:space="0" w:color="auto"/>
        <w:bottom w:val="none" w:sz="0" w:space="0" w:color="auto"/>
        <w:right w:val="none" w:sz="0" w:space="0" w:color="auto"/>
      </w:divBdr>
    </w:div>
    <w:div w:id="500966936">
      <w:bodyDiv w:val="1"/>
      <w:marLeft w:val="0"/>
      <w:marRight w:val="0"/>
      <w:marTop w:val="0"/>
      <w:marBottom w:val="0"/>
      <w:divBdr>
        <w:top w:val="none" w:sz="0" w:space="0" w:color="auto"/>
        <w:left w:val="none" w:sz="0" w:space="0" w:color="auto"/>
        <w:bottom w:val="none" w:sz="0" w:space="0" w:color="auto"/>
        <w:right w:val="none" w:sz="0" w:space="0" w:color="auto"/>
      </w:divBdr>
    </w:div>
    <w:div w:id="517735714">
      <w:bodyDiv w:val="1"/>
      <w:marLeft w:val="0"/>
      <w:marRight w:val="0"/>
      <w:marTop w:val="0"/>
      <w:marBottom w:val="0"/>
      <w:divBdr>
        <w:top w:val="none" w:sz="0" w:space="0" w:color="auto"/>
        <w:left w:val="none" w:sz="0" w:space="0" w:color="auto"/>
        <w:bottom w:val="none" w:sz="0" w:space="0" w:color="auto"/>
        <w:right w:val="none" w:sz="0" w:space="0" w:color="auto"/>
      </w:divBdr>
    </w:div>
    <w:div w:id="527841127">
      <w:bodyDiv w:val="1"/>
      <w:marLeft w:val="0"/>
      <w:marRight w:val="0"/>
      <w:marTop w:val="0"/>
      <w:marBottom w:val="0"/>
      <w:divBdr>
        <w:top w:val="none" w:sz="0" w:space="0" w:color="auto"/>
        <w:left w:val="none" w:sz="0" w:space="0" w:color="auto"/>
        <w:bottom w:val="none" w:sz="0" w:space="0" w:color="auto"/>
        <w:right w:val="none" w:sz="0" w:space="0" w:color="auto"/>
      </w:divBdr>
    </w:div>
    <w:div w:id="534275895">
      <w:bodyDiv w:val="1"/>
      <w:marLeft w:val="0"/>
      <w:marRight w:val="0"/>
      <w:marTop w:val="0"/>
      <w:marBottom w:val="0"/>
      <w:divBdr>
        <w:top w:val="none" w:sz="0" w:space="0" w:color="auto"/>
        <w:left w:val="none" w:sz="0" w:space="0" w:color="auto"/>
        <w:bottom w:val="none" w:sz="0" w:space="0" w:color="auto"/>
        <w:right w:val="none" w:sz="0" w:space="0" w:color="auto"/>
      </w:divBdr>
    </w:div>
    <w:div w:id="538860530">
      <w:bodyDiv w:val="1"/>
      <w:marLeft w:val="0"/>
      <w:marRight w:val="0"/>
      <w:marTop w:val="0"/>
      <w:marBottom w:val="0"/>
      <w:divBdr>
        <w:top w:val="none" w:sz="0" w:space="0" w:color="auto"/>
        <w:left w:val="none" w:sz="0" w:space="0" w:color="auto"/>
        <w:bottom w:val="none" w:sz="0" w:space="0" w:color="auto"/>
        <w:right w:val="none" w:sz="0" w:space="0" w:color="auto"/>
      </w:divBdr>
    </w:div>
    <w:div w:id="544219982">
      <w:bodyDiv w:val="1"/>
      <w:marLeft w:val="0"/>
      <w:marRight w:val="0"/>
      <w:marTop w:val="0"/>
      <w:marBottom w:val="0"/>
      <w:divBdr>
        <w:top w:val="none" w:sz="0" w:space="0" w:color="auto"/>
        <w:left w:val="none" w:sz="0" w:space="0" w:color="auto"/>
        <w:bottom w:val="none" w:sz="0" w:space="0" w:color="auto"/>
        <w:right w:val="none" w:sz="0" w:space="0" w:color="auto"/>
      </w:divBdr>
    </w:div>
    <w:div w:id="555580573">
      <w:bodyDiv w:val="1"/>
      <w:marLeft w:val="0"/>
      <w:marRight w:val="0"/>
      <w:marTop w:val="0"/>
      <w:marBottom w:val="0"/>
      <w:divBdr>
        <w:top w:val="none" w:sz="0" w:space="0" w:color="auto"/>
        <w:left w:val="none" w:sz="0" w:space="0" w:color="auto"/>
        <w:bottom w:val="none" w:sz="0" w:space="0" w:color="auto"/>
        <w:right w:val="none" w:sz="0" w:space="0" w:color="auto"/>
      </w:divBdr>
    </w:div>
    <w:div w:id="556942125">
      <w:bodyDiv w:val="1"/>
      <w:marLeft w:val="0"/>
      <w:marRight w:val="0"/>
      <w:marTop w:val="0"/>
      <w:marBottom w:val="0"/>
      <w:divBdr>
        <w:top w:val="none" w:sz="0" w:space="0" w:color="auto"/>
        <w:left w:val="none" w:sz="0" w:space="0" w:color="auto"/>
        <w:bottom w:val="none" w:sz="0" w:space="0" w:color="auto"/>
        <w:right w:val="none" w:sz="0" w:space="0" w:color="auto"/>
      </w:divBdr>
    </w:div>
    <w:div w:id="559370232">
      <w:bodyDiv w:val="1"/>
      <w:marLeft w:val="0"/>
      <w:marRight w:val="0"/>
      <w:marTop w:val="0"/>
      <w:marBottom w:val="0"/>
      <w:divBdr>
        <w:top w:val="none" w:sz="0" w:space="0" w:color="auto"/>
        <w:left w:val="none" w:sz="0" w:space="0" w:color="auto"/>
        <w:bottom w:val="none" w:sz="0" w:space="0" w:color="auto"/>
        <w:right w:val="none" w:sz="0" w:space="0" w:color="auto"/>
      </w:divBdr>
    </w:div>
    <w:div w:id="574323125">
      <w:bodyDiv w:val="1"/>
      <w:marLeft w:val="0"/>
      <w:marRight w:val="0"/>
      <w:marTop w:val="0"/>
      <w:marBottom w:val="0"/>
      <w:divBdr>
        <w:top w:val="none" w:sz="0" w:space="0" w:color="auto"/>
        <w:left w:val="none" w:sz="0" w:space="0" w:color="auto"/>
        <w:bottom w:val="none" w:sz="0" w:space="0" w:color="auto"/>
        <w:right w:val="none" w:sz="0" w:space="0" w:color="auto"/>
      </w:divBdr>
    </w:div>
    <w:div w:id="577634451">
      <w:bodyDiv w:val="1"/>
      <w:marLeft w:val="0"/>
      <w:marRight w:val="0"/>
      <w:marTop w:val="0"/>
      <w:marBottom w:val="0"/>
      <w:divBdr>
        <w:top w:val="none" w:sz="0" w:space="0" w:color="auto"/>
        <w:left w:val="none" w:sz="0" w:space="0" w:color="auto"/>
        <w:bottom w:val="none" w:sz="0" w:space="0" w:color="auto"/>
        <w:right w:val="none" w:sz="0" w:space="0" w:color="auto"/>
      </w:divBdr>
    </w:div>
    <w:div w:id="588083361">
      <w:bodyDiv w:val="1"/>
      <w:marLeft w:val="0"/>
      <w:marRight w:val="0"/>
      <w:marTop w:val="0"/>
      <w:marBottom w:val="0"/>
      <w:divBdr>
        <w:top w:val="none" w:sz="0" w:space="0" w:color="auto"/>
        <w:left w:val="none" w:sz="0" w:space="0" w:color="auto"/>
        <w:bottom w:val="none" w:sz="0" w:space="0" w:color="auto"/>
        <w:right w:val="none" w:sz="0" w:space="0" w:color="auto"/>
      </w:divBdr>
    </w:div>
    <w:div w:id="589704202">
      <w:bodyDiv w:val="1"/>
      <w:marLeft w:val="0"/>
      <w:marRight w:val="0"/>
      <w:marTop w:val="0"/>
      <w:marBottom w:val="0"/>
      <w:divBdr>
        <w:top w:val="none" w:sz="0" w:space="0" w:color="auto"/>
        <w:left w:val="none" w:sz="0" w:space="0" w:color="auto"/>
        <w:bottom w:val="none" w:sz="0" w:space="0" w:color="auto"/>
        <w:right w:val="none" w:sz="0" w:space="0" w:color="auto"/>
      </w:divBdr>
    </w:div>
    <w:div w:id="591864756">
      <w:bodyDiv w:val="1"/>
      <w:marLeft w:val="0"/>
      <w:marRight w:val="0"/>
      <w:marTop w:val="0"/>
      <w:marBottom w:val="0"/>
      <w:divBdr>
        <w:top w:val="none" w:sz="0" w:space="0" w:color="auto"/>
        <w:left w:val="none" w:sz="0" w:space="0" w:color="auto"/>
        <w:bottom w:val="none" w:sz="0" w:space="0" w:color="auto"/>
        <w:right w:val="none" w:sz="0" w:space="0" w:color="auto"/>
      </w:divBdr>
    </w:div>
    <w:div w:id="623846552">
      <w:bodyDiv w:val="1"/>
      <w:marLeft w:val="0"/>
      <w:marRight w:val="0"/>
      <w:marTop w:val="0"/>
      <w:marBottom w:val="0"/>
      <w:divBdr>
        <w:top w:val="none" w:sz="0" w:space="0" w:color="auto"/>
        <w:left w:val="none" w:sz="0" w:space="0" w:color="auto"/>
        <w:bottom w:val="none" w:sz="0" w:space="0" w:color="auto"/>
        <w:right w:val="none" w:sz="0" w:space="0" w:color="auto"/>
      </w:divBdr>
    </w:div>
    <w:div w:id="634217959">
      <w:bodyDiv w:val="1"/>
      <w:marLeft w:val="0"/>
      <w:marRight w:val="0"/>
      <w:marTop w:val="0"/>
      <w:marBottom w:val="0"/>
      <w:divBdr>
        <w:top w:val="none" w:sz="0" w:space="0" w:color="auto"/>
        <w:left w:val="none" w:sz="0" w:space="0" w:color="auto"/>
        <w:bottom w:val="none" w:sz="0" w:space="0" w:color="auto"/>
        <w:right w:val="none" w:sz="0" w:space="0" w:color="auto"/>
      </w:divBdr>
    </w:div>
    <w:div w:id="636490196">
      <w:bodyDiv w:val="1"/>
      <w:marLeft w:val="0"/>
      <w:marRight w:val="0"/>
      <w:marTop w:val="0"/>
      <w:marBottom w:val="0"/>
      <w:divBdr>
        <w:top w:val="none" w:sz="0" w:space="0" w:color="auto"/>
        <w:left w:val="none" w:sz="0" w:space="0" w:color="auto"/>
        <w:bottom w:val="none" w:sz="0" w:space="0" w:color="auto"/>
        <w:right w:val="none" w:sz="0" w:space="0" w:color="auto"/>
      </w:divBdr>
    </w:div>
    <w:div w:id="644512229">
      <w:bodyDiv w:val="1"/>
      <w:marLeft w:val="0"/>
      <w:marRight w:val="0"/>
      <w:marTop w:val="0"/>
      <w:marBottom w:val="0"/>
      <w:divBdr>
        <w:top w:val="none" w:sz="0" w:space="0" w:color="auto"/>
        <w:left w:val="none" w:sz="0" w:space="0" w:color="auto"/>
        <w:bottom w:val="none" w:sz="0" w:space="0" w:color="auto"/>
        <w:right w:val="none" w:sz="0" w:space="0" w:color="auto"/>
      </w:divBdr>
    </w:div>
    <w:div w:id="653073397">
      <w:bodyDiv w:val="1"/>
      <w:marLeft w:val="0"/>
      <w:marRight w:val="0"/>
      <w:marTop w:val="0"/>
      <w:marBottom w:val="0"/>
      <w:divBdr>
        <w:top w:val="none" w:sz="0" w:space="0" w:color="auto"/>
        <w:left w:val="none" w:sz="0" w:space="0" w:color="auto"/>
        <w:bottom w:val="none" w:sz="0" w:space="0" w:color="auto"/>
        <w:right w:val="none" w:sz="0" w:space="0" w:color="auto"/>
      </w:divBdr>
    </w:div>
    <w:div w:id="659891587">
      <w:bodyDiv w:val="1"/>
      <w:marLeft w:val="0"/>
      <w:marRight w:val="0"/>
      <w:marTop w:val="0"/>
      <w:marBottom w:val="0"/>
      <w:divBdr>
        <w:top w:val="none" w:sz="0" w:space="0" w:color="auto"/>
        <w:left w:val="none" w:sz="0" w:space="0" w:color="auto"/>
        <w:bottom w:val="none" w:sz="0" w:space="0" w:color="auto"/>
        <w:right w:val="none" w:sz="0" w:space="0" w:color="auto"/>
      </w:divBdr>
    </w:div>
    <w:div w:id="664669726">
      <w:bodyDiv w:val="1"/>
      <w:marLeft w:val="0"/>
      <w:marRight w:val="0"/>
      <w:marTop w:val="0"/>
      <w:marBottom w:val="0"/>
      <w:divBdr>
        <w:top w:val="none" w:sz="0" w:space="0" w:color="auto"/>
        <w:left w:val="none" w:sz="0" w:space="0" w:color="auto"/>
        <w:bottom w:val="none" w:sz="0" w:space="0" w:color="auto"/>
        <w:right w:val="none" w:sz="0" w:space="0" w:color="auto"/>
      </w:divBdr>
    </w:div>
    <w:div w:id="664866259">
      <w:bodyDiv w:val="1"/>
      <w:marLeft w:val="0"/>
      <w:marRight w:val="0"/>
      <w:marTop w:val="0"/>
      <w:marBottom w:val="0"/>
      <w:divBdr>
        <w:top w:val="none" w:sz="0" w:space="0" w:color="auto"/>
        <w:left w:val="none" w:sz="0" w:space="0" w:color="auto"/>
        <w:bottom w:val="none" w:sz="0" w:space="0" w:color="auto"/>
        <w:right w:val="none" w:sz="0" w:space="0" w:color="auto"/>
      </w:divBdr>
    </w:div>
    <w:div w:id="675500975">
      <w:bodyDiv w:val="1"/>
      <w:marLeft w:val="0"/>
      <w:marRight w:val="0"/>
      <w:marTop w:val="0"/>
      <w:marBottom w:val="0"/>
      <w:divBdr>
        <w:top w:val="none" w:sz="0" w:space="0" w:color="auto"/>
        <w:left w:val="none" w:sz="0" w:space="0" w:color="auto"/>
        <w:bottom w:val="none" w:sz="0" w:space="0" w:color="auto"/>
        <w:right w:val="none" w:sz="0" w:space="0" w:color="auto"/>
      </w:divBdr>
    </w:div>
    <w:div w:id="676880204">
      <w:bodyDiv w:val="1"/>
      <w:marLeft w:val="0"/>
      <w:marRight w:val="0"/>
      <w:marTop w:val="0"/>
      <w:marBottom w:val="0"/>
      <w:divBdr>
        <w:top w:val="none" w:sz="0" w:space="0" w:color="auto"/>
        <w:left w:val="none" w:sz="0" w:space="0" w:color="auto"/>
        <w:bottom w:val="none" w:sz="0" w:space="0" w:color="auto"/>
        <w:right w:val="none" w:sz="0" w:space="0" w:color="auto"/>
      </w:divBdr>
    </w:div>
    <w:div w:id="678043112">
      <w:bodyDiv w:val="1"/>
      <w:marLeft w:val="0"/>
      <w:marRight w:val="0"/>
      <w:marTop w:val="0"/>
      <w:marBottom w:val="0"/>
      <w:divBdr>
        <w:top w:val="none" w:sz="0" w:space="0" w:color="auto"/>
        <w:left w:val="none" w:sz="0" w:space="0" w:color="auto"/>
        <w:bottom w:val="none" w:sz="0" w:space="0" w:color="auto"/>
        <w:right w:val="none" w:sz="0" w:space="0" w:color="auto"/>
      </w:divBdr>
    </w:div>
    <w:div w:id="679042731">
      <w:bodyDiv w:val="1"/>
      <w:marLeft w:val="0"/>
      <w:marRight w:val="0"/>
      <w:marTop w:val="0"/>
      <w:marBottom w:val="0"/>
      <w:divBdr>
        <w:top w:val="none" w:sz="0" w:space="0" w:color="auto"/>
        <w:left w:val="none" w:sz="0" w:space="0" w:color="auto"/>
        <w:bottom w:val="none" w:sz="0" w:space="0" w:color="auto"/>
        <w:right w:val="none" w:sz="0" w:space="0" w:color="auto"/>
      </w:divBdr>
    </w:div>
    <w:div w:id="679551935">
      <w:bodyDiv w:val="1"/>
      <w:marLeft w:val="0"/>
      <w:marRight w:val="0"/>
      <w:marTop w:val="0"/>
      <w:marBottom w:val="0"/>
      <w:divBdr>
        <w:top w:val="none" w:sz="0" w:space="0" w:color="auto"/>
        <w:left w:val="none" w:sz="0" w:space="0" w:color="auto"/>
        <w:bottom w:val="none" w:sz="0" w:space="0" w:color="auto"/>
        <w:right w:val="none" w:sz="0" w:space="0" w:color="auto"/>
      </w:divBdr>
    </w:div>
    <w:div w:id="686180869">
      <w:bodyDiv w:val="1"/>
      <w:marLeft w:val="0"/>
      <w:marRight w:val="0"/>
      <w:marTop w:val="0"/>
      <w:marBottom w:val="0"/>
      <w:divBdr>
        <w:top w:val="none" w:sz="0" w:space="0" w:color="auto"/>
        <w:left w:val="none" w:sz="0" w:space="0" w:color="auto"/>
        <w:bottom w:val="none" w:sz="0" w:space="0" w:color="auto"/>
        <w:right w:val="none" w:sz="0" w:space="0" w:color="auto"/>
      </w:divBdr>
    </w:div>
    <w:div w:id="698358004">
      <w:bodyDiv w:val="1"/>
      <w:marLeft w:val="0"/>
      <w:marRight w:val="0"/>
      <w:marTop w:val="0"/>
      <w:marBottom w:val="0"/>
      <w:divBdr>
        <w:top w:val="none" w:sz="0" w:space="0" w:color="auto"/>
        <w:left w:val="none" w:sz="0" w:space="0" w:color="auto"/>
        <w:bottom w:val="none" w:sz="0" w:space="0" w:color="auto"/>
        <w:right w:val="none" w:sz="0" w:space="0" w:color="auto"/>
      </w:divBdr>
    </w:div>
    <w:div w:id="715280729">
      <w:bodyDiv w:val="1"/>
      <w:marLeft w:val="0"/>
      <w:marRight w:val="0"/>
      <w:marTop w:val="0"/>
      <w:marBottom w:val="0"/>
      <w:divBdr>
        <w:top w:val="none" w:sz="0" w:space="0" w:color="auto"/>
        <w:left w:val="none" w:sz="0" w:space="0" w:color="auto"/>
        <w:bottom w:val="none" w:sz="0" w:space="0" w:color="auto"/>
        <w:right w:val="none" w:sz="0" w:space="0" w:color="auto"/>
      </w:divBdr>
    </w:div>
    <w:div w:id="723064688">
      <w:bodyDiv w:val="1"/>
      <w:marLeft w:val="0"/>
      <w:marRight w:val="0"/>
      <w:marTop w:val="0"/>
      <w:marBottom w:val="0"/>
      <w:divBdr>
        <w:top w:val="none" w:sz="0" w:space="0" w:color="auto"/>
        <w:left w:val="none" w:sz="0" w:space="0" w:color="auto"/>
        <w:bottom w:val="none" w:sz="0" w:space="0" w:color="auto"/>
        <w:right w:val="none" w:sz="0" w:space="0" w:color="auto"/>
      </w:divBdr>
    </w:div>
    <w:div w:id="725833965">
      <w:bodyDiv w:val="1"/>
      <w:marLeft w:val="0"/>
      <w:marRight w:val="0"/>
      <w:marTop w:val="0"/>
      <w:marBottom w:val="0"/>
      <w:divBdr>
        <w:top w:val="none" w:sz="0" w:space="0" w:color="auto"/>
        <w:left w:val="none" w:sz="0" w:space="0" w:color="auto"/>
        <w:bottom w:val="none" w:sz="0" w:space="0" w:color="auto"/>
        <w:right w:val="none" w:sz="0" w:space="0" w:color="auto"/>
      </w:divBdr>
    </w:div>
    <w:div w:id="726076742">
      <w:bodyDiv w:val="1"/>
      <w:marLeft w:val="0"/>
      <w:marRight w:val="0"/>
      <w:marTop w:val="0"/>
      <w:marBottom w:val="0"/>
      <w:divBdr>
        <w:top w:val="none" w:sz="0" w:space="0" w:color="auto"/>
        <w:left w:val="none" w:sz="0" w:space="0" w:color="auto"/>
        <w:bottom w:val="none" w:sz="0" w:space="0" w:color="auto"/>
        <w:right w:val="none" w:sz="0" w:space="0" w:color="auto"/>
      </w:divBdr>
    </w:div>
    <w:div w:id="726685405">
      <w:bodyDiv w:val="1"/>
      <w:marLeft w:val="0"/>
      <w:marRight w:val="0"/>
      <w:marTop w:val="0"/>
      <w:marBottom w:val="0"/>
      <w:divBdr>
        <w:top w:val="none" w:sz="0" w:space="0" w:color="auto"/>
        <w:left w:val="none" w:sz="0" w:space="0" w:color="auto"/>
        <w:bottom w:val="none" w:sz="0" w:space="0" w:color="auto"/>
        <w:right w:val="none" w:sz="0" w:space="0" w:color="auto"/>
      </w:divBdr>
    </w:div>
    <w:div w:id="734015373">
      <w:bodyDiv w:val="1"/>
      <w:marLeft w:val="0"/>
      <w:marRight w:val="0"/>
      <w:marTop w:val="0"/>
      <w:marBottom w:val="0"/>
      <w:divBdr>
        <w:top w:val="none" w:sz="0" w:space="0" w:color="auto"/>
        <w:left w:val="none" w:sz="0" w:space="0" w:color="auto"/>
        <w:bottom w:val="none" w:sz="0" w:space="0" w:color="auto"/>
        <w:right w:val="none" w:sz="0" w:space="0" w:color="auto"/>
      </w:divBdr>
    </w:div>
    <w:div w:id="734275684">
      <w:bodyDiv w:val="1"/>
      <w:marLeft w:val="0"/>
      <w:marRight w:val="0"/>
      <w:marTop w:val="0"/>
      <w:marBottom w:val="0"/>
      <w:divBdr>
        <w:top w:val="none" w:sz="0" w:space="0" w:color="auto"/>
        <w:left w:val="none" w:sz="0" w:space="0" w:color="auto"/>
        <w:bottom w:val="none" w:sz="0" w:space="0" w:color="auto"/>
        <w:right w:val="none" w:sz="0" w:space="0" w:color="auto"/>
      </w:divBdr>
    </w:div>
    <w:div w:id="735863669">
      <w:bodyDiv w:val="1"/>
      <w:marLeft w:val="0"/>
      <w:marRight w:val="0"/>
      <w:marTop w:val="0"/>
      <w:marBottom w:val="0"/>
      <w:divBdr>
        <w:top w:val="none" w:sz="0" w:space="0" w:color="auto"/>
        <w:left w:val="none" w:sz="0" w:space="0" w:color="auto"/>
        <w:bottom w:val="none" w:sz="0" w:space="0" w:color="auto"/>
        <w:right w:val="none" w:sz="0" w:space="0" w:color="auto"/>
      </w:divBdr>
    </w:div>
    <w:div w:id="736899446">
      <w:bodyDiv w:val="1"/>
      <w:marLeft w:val="0"/>
      <w:marRight w:val="0"/>
      <w:marTop w:val="0"/>
      <w:marBottom w:val="0"/>
      <w:divBdr>
        <w:top w:val="none" w:sz="0" w:space="0" w:color="auto"/>
        <w:left w:val="none" w:sz="0" w:space="0" w:color="auto"/>
        <w:bottom w:val="none" w:sz="0" w:space="0" w:color="auto"/>
        <w:right w:val="none" w:sz="0" w:space="0" w:color="auto"/>
      </w:divBdr>
    </w:div>
    <w:div w:id="763304290">
      <w:bodyDiv w:val="1"/>
      <w:marLeft w:val="0"/>
      <w:marRight w:val="0"/>
      <w:marTop w:val="0"/>
      <w:marBottom w:val="0"/>
      <w:divBdr>
        <w:top w:val="none" w:sz="0" w:space="0" w:color="auto"/>
        <w:left w:val="none" w:sz="0" w:space="0" w:color="auto"/>
        <w:bottom w:val="none" w:sz="0" w:space="0" w:color="auto"/>
        <w:right w:val="none" w:sz="0" w:space="0" w:color="auto"/>
      </w:divBdr>
    </w:div>
    <w:div w:id="765658478">
      <w:bodyDiv w:val="1"/>
      <w:marLeft w:val="0"/>
      <w:marRight w:val="0"/>
      <w:marTop w:val="0"/>
      <w:marBottom w:val="0"/>
      <w:divBdr>
        <w:top w:val="none" w:sz="0" w:space="0" w:color="auto"/>
        <w:left w:val="none" w:sz="0" w:space="0" w:color="auto"/>
        <w:bottom w:val="none" w:sz="0" w:space="0" w:color="auto"/>
        <w:right w:val="none" w:sz="0" w:space="0" w:color="auto"/>
      </w:divBdr>
    </w:div>
    <w:div w:id="768114302">
      <w:bodyDiv w:val="1"/>
      <w:marLeft w:val="0"/>
      <w:marRight w:val="0"/>
      <w:marTop w:val="0"/>
      <w:marBottom w:val="0"/>
      <w:divBdr>
        <w:top w:val="none" w:sz="0" w:space="0" w:color="auto"/>
        <w:left w:val="none" w:sz="0" w:space="0" w:color="auto"/>
        <w:bottom w:val="none" w:sz="0" w:space="0" w:color="auto"/>
        <w:right w:val="none" w:sz="0" w:space="0" w:color="auto"/>
      </w:divBdr>
    </w:div>
    <w:div w:id="769591710">
      <w:bodyDiv w:val="1"/>
      <w:marLeft w:val="0"/>
      <w:marRight w:val="0"/>
      <w:marTop w:val="0"/>
      <w:marBottom w:val="0"/>
      <w:divBdr>
        <w:top w:val="none" w:sz="0" w:space="0" w:color="auto"/>
        <w:left w:val="none" w:sz="0" w:space="0" w:color="auto"/>
        <w:bottom w:val="none" w:sz="0" w:space="0" w:color="auto"/>
        <w:right w:val="none" w:sz="0" w:space="0" w:color="auto"/>
      </w:divBdr>
    </w:div>
    <w:div w:id="776558215">
      <w:bodyDiv w:val="1"/>
      <w:marLeft w:val="0"/>
      <w:marRight w:val="0"/>
      <w:marTop w:val="0"/>
      <w:marBottom w:val="0"/>
      <w:divBdr>
        <w:top w:val="none" w:sz="0" w:space="0" w:color="auto"/>
        <w:left w:val="none" w:sz="0" w:space="0" w:color="auto"/>
        <w:bottom w:val="none" w:sz="0" w:space="0" w:color="auto"/>
        <w:right w:val="none" w:sz="0" w:space="0" w:color="auto"/>
      </w:divBdr>
    </w:div>
    <w:div w:id="794953869">
      <w:bodyDiv w:val="1"/>
      <w:marLeft w:val="0"/>
      <w:marRight w:val="0"/>
      <w:marTop w:val="0"/>
      <w:marBottom w:val="0"/>
      <w:divBdr>
        <w:top w:val="none" w:sz="0" w:space="0" w:color="auto"/>
        <w:left w:val="none" w:sz="0" w:space="0" w:color="auto"/>
        <w:bottom w:val="none" w:sz="0" w:space="0" w:color="auto"/>
        <w:right w:val="none" w:sz="0" w:space="0" w:color="auto"/>
      </w:divBdr>
    </w:div>
    <w:div w:id="826895716">
      <w:bodyDiv w:val="1"/>
      <w:marLeft w:val="0"/>
      <w:marRight w:val="0"/>
      <w:marTop w:val="0"/>
      <w:marBottom w:val="0"/>
      <w:divBdr>
        <w:top w:val="none" w:sz="0" w:space="0" w:color="auto"/>
        <w:left w:val="none" w:sz="0" w:space="0" w:color="auto"/>
        <w:bottom w:val="none" w:sz="0" w:space="0" w:color="auto"/>
        <w:right w:val="none" w:sz="0" w:space="0" w:color="auto"/>
      </w:divBdr>
    </w:div>
    <w:div w:id="829902987">
      <w:bodyDiv w:val="1"/>
      <w:marLeft w:val="0"/>
      <w:marRight w:val="0"/>
      <w:marTop w:val="0"/>
      <w:marBottom w:val="0"/>
      <w:divBdr>
        <w:top w:val="none" w:sz="0" w:space="0" w:color="auto"/>
        <w:left w:val="none" w:sz="0" w:space="0" w:color="auto"/>
        <w:bottom w:val="none" w:sz="0" w:space="0" w:color="auto"/>
        <w:right w:val="none" w:sz="0" w:space="0" w:color="auto"/>
      </w:divBdr>
    </w:div>
    <w:div w:id="830876917">
      <w:bodyDiv w:val="1"/>
      <w:marLeft w:val="0"/>
      <w:marRight w:val="0"/>
      <w:marTop w:val="0"/>
      <w:marBottom w:val="0"/>
      <w:divBdr>
        <w:top w:val="none" w:sz="0" w:space="0" w:color="auto"/>
        <w:left w:val="none" w:sz="0" w:space="0" w:color="auto"/>
        <w:bottom w:val="none" w:sz="0" w:space="0" w:color="auto"/>
        <w:right w:val="none" w:sz="0" w:space="0" w:color="auto"/>
      </w:divBdr>
    </w:div>
    <w:div w:id="841890930">
      <w:bodyDiv w:val="1"/>
      <w:marLeft w:val="0"/>
      <w:marRight w:val="0"/>
      <w:marTop w:val="0"/>
      <w:marBottom w:val="0"/>
      <w:divBdr>
        <w:top w:val="none" w:sz="0" w:space="0" w:color="auto"/>
        <w:left w:val="none" w:sz="0" w:space="0" w:color="auto"/>
        <w:bottom w:val="none" w:sz="0" w:space="0" w:color="auto"/>
        <w:right w:val="none" w:sz="0" w:space="0" w:color="auto"/>
      </w:divBdr>
    </w:div>
    <w:div w:id="858202843">
      <w:bodyDiv w:val="1"/>
      <w:marLeft w:val="0"/>
      <w:marRight w:val="0"/>
      <w:marTop w:val="0"/>
      <w:marBottom w:val="0"/>
      <w:divBdr>
        <w:top w:val="none" w:sz="0" w:space="0" w:color="auto"/>
        <w:left w:val="none" w:sz="0" w:space="0" w:color="auto"/>
        <w:bottom w:val="none" w:sz="0" w:space="0" w:color="auto"/>
        <w:right w:val="none" w:sz="0" w:space="0" w:color="auto"/>
      </w:divBdr>
    </w:div>
    <w:div w:id="866679301">
      <w:bodyDiv w:val="1"/>
      <w:marLeft w:val="0"/>
      <w:marRight w:val="0"/>
      <w:marTop w:val="0"/>
      <w:marBottom w:val="0"/>
      <w:divBdr>
        <w:top w:val="none" w:sz="0" w:space="0" w:color="auto"/>
        <w:left w:val="none" w:sz="0" w:space="0" w:color="auto"/>
        <w:bottom w:val="none" w:sz="0" w:space="0" w:color="auto"/>
        <w:right w:val="none" w:sz="0" w:space="0" w:color="auto"/>
      </w:divBdr>
    </w:div>
    <w:div w:id="868907578">
      <w:bodyDiv w:val="1"/>
      <w:marLeft w:val="0"/>
      <w:marRight w:val="0"/>
      <w:marTop w:val="0"/>
      <w:marBottom w:val="0"/>
      <w:divBdr>
        <w:top w:val="none" w:sz="0" w:space="0" w:color="auto"/>
        <w:left w:val="none" w:sz="0" w:space="0" w:color="auto"/>
        <w:bottom w:val="none" w:sz="0" w:space="0" w:color="auto"/>
        <w:right w:val="none" w:sz="0" w:space="0" w:color="auto"/>
      </w:divBdr>
    </w:div>
    <w:div w:id="899751508">
      <w:bodyDiv w:val="1"/>
      <w:marLeft w:val="0"/>
      <w:marRight w:val="0"/>
      <w:marTop w:val="0"/>
      <w:marBottom w:val="0"/>
      <w:divBdr>
        <w:top w:val="none" w:sz="0" w:space="0" w:color="auto"/>
        <w:left w:val="none" w:sz="0" w:space="0" w:color="auto"/>
        <w:bottom w:val="none" w:sz="0" w:space="0" w:color="auto"/>
        <w:right w:val="none" w:sz="0" w:space="0" w:color="auto"/>
      </w:divBdr>
    </w:div>
    <w:div w:id="902520486">
      <w:bodyDiv w:val="1"/>
      <w:marLeft w:val="0"/>
      <w:marRight w:val="0"/>
      <w:marTop w:val="0"/>
      <w:marBottom w:val="0"/>
      <w:divBdr>
        <w:top w:val="none" w:sz="0" w:space="0" w:color="auto"/>
        <w:left w:val="none" w:sz="0" w:space="0" w:color="auto"/>
        <w:bottom w:val="none" w:sz="0" w:space="0" w:color="auto"/>
        <w:right w:val="none" w:sz="0" w:space="0" w:color="auto"/>
      </w:divBdr>
    </w:div>
    <w:div w:id="902713762">
      <w:bodyDiv w:val="1"/>
      <w:marLeft w:val="0"/>
      <w:marRight w:val="0"/>
      <w:marTop w:val="0"/>
      <w:marBottom w:val="0"/>
      <w:divBdr>
        <w:top w:val="none" w:sz="0" w:space="0" w:color="auto"/>
        <w:left w:val="none" w:sz="0" w:space="0" w:color="auto"/>
        <w:bottom w:val="none" w:sz="0" w:space="0" w:color="auto"/>
        <w:right w:val="none" w:sz="0" w:space="0" w:color="auto"/>
      </w:divBdr>
    </w:div>
    <w:div w:id="909658120">
      <w:bodyDiv w:val="1"/>
      <w:marLeft w:val="0"/>
      <w:marRight w:val="0"/>
      <w:marTop w:val="0"/>
      <w:marBottom w:val="0"/>
      <w:divBdr>
        <w:top w:val="none" w:sz="0" w:space="0" w:color="auto"/>
        <w:left w:val="none" w:sz="0" w:space="0" w:color="auto"/>
        <w:bottom w:val="none" w:sz="0" w:space="0" w:color="auto"/>
        <w:right w:val="none" w:sz="0" w:space="0" w:color="auto"/>
      </w:divBdr>
    </w:div>
    <w:div w:id="910115727">
      <w:bodyDiv w:val="1"/>
      <w:marLeft w:val="0"/>
      <w:marRight w:val="0"/>
      <w:marTop w:val="0"/>
      <w:marBottom w:val="0"/>
      <w:divBdr>
        <w:top w:val="none" w:sz="0" w:space="0" w:color="auto"/>
        <w:left w:val="none" w:sz="0" w:space="0" w:color="auto"/>
        <w:bottom w:val="none" w:sz="0" w:space="0" w:color="auto"/>
        <w:right w:val="none" w:sz="0" w:space="0" w:color="auto"/>
      </w:divBdr>
    </w:div>
    <w:div w:id="912661339">
      <w:bodyDiv w:val="1"/>
      <w:marLeft w:val="0"/>
      <w:marRight w:val="0"/>
      <w:marTop w:val="0"/>
      <w:marBottom w:val="0"/>
      <w:divBdr>
        <w:top w:val="none" w:sz="0" w:space="0" w:color="auto"/>
        <w:left w:val="none" w:sz="0" w:space="0" w:color="auto"/>
        <w:bottom w:val="none" w:sz="0" w:space="0" w:color="auto"/>
        <w:right w:val="none" w:sz="0" w:space="0" w:color="auto"/>
      </w:divBdr>
    </w:div>
    <w:div w:id="924606072">
      <w:bodyDiv w:val="1"/>
      <w:marLeft w:val="0"/>
      <w:marRight w:val="0"/>
      <w:marTop w:val="0"/>
      <w:marBottom w:val="0"/>
      <w:divBdr>
        <w:top w:val="none" w:sz="0" w:space="0" w:color="auto"/>
        <w:left w:val="none" w:sz="0" w:space="0" w:color="auto"/>
        <w:bottom w:val="none" w:sz="0" w:space="0" w:color="auto"/>
        <w:right w:val="none" w:sz="0" w:space="0" w:color="auto"/>
      </w:divBdr>
    </w:div>
    <w:div w:id="928318215">
      <w:bodyDiv w:val="1"/>
      <w:marLeft w:val="0"/>
      <w:marRight w:val="0"/>
      <w:marTop w:val="0"/>
      <w:marBottom w:val="0"/>
      <w:divBdr>
        <w:top w:val="none" w:sz="0" w:space="0" w:color="auto"/>
        <w:left w:val="none" w:sz="0" w:space="0" w:color="auto"/>
        <w:bottom w:val="none" w:sz="0" w:space="0" w:color="auto"/>
        <w:right w:val="none" w:sz="0" w:space="0" w:color="auto"/>
      </w:divBdr>
    </w:div>
    <w:div w:id="928729793">
      <w:bodyDiv w:val="1"/>
      <w:marLeft w:val="0"/>
      <w:marRight w:val="0"/>
      <w:marTop w:val="0"/>
      <w:marBottom w:val="0"/>
      <w:divBdr>
        <w:top w:val="none" w:sz="0" w:space="0" w:color="auto"/>
        <w:left w:val="none" w:sz="0" w:space="0" w:color="auto"/>
        <w:bottom w:val="none" w:sz="0" w:space="0" w:color="auto"/>
        <w:right w:val="none" w:sz="0" w:space="0" w:color="auto"/>
      </w:divBdr>
    </w:div>
    <w:div w:id="942104125">
      <w:bodyDiv w:val="1"/>
      <w:marLeft w:val="0"/>
      <w:marRight w:val="0"/>
      <w:marTop w:val="0"/>
      <w:marBottom w:val="0"/>
      <w:divBdr>
        <w:top w:val="none" w:sz="0" w:space="0" w:color="auto"/>
        <w:left w:val="none" w:sz="0" w:space="0" w:color="auto"/>
        <w:bottom w:val="none" w:sz="0" w:space="0" w:color="auto"/>
        <w:right w:val="none" w:sz="0" w:space="0" w:color="auto"/>
      </w:divBdr>
    </w:div>
    <w:div w:id="948049499">
      <w:bodyDiv w:val="1"/>
      <w:marLeft w:val="0"/>
      <w:marRight w:val="0"/>
      <w:marTop w:val="0"/>
      <w:marBottom w:val="0"/>
      <w:divBdr>
        <w:top w:val="none" w:sz="0" w:space="0" w:color="auto"/>
        <w:left w:val="none" w:sz="0" w:space="0" w:color="auto"/>
        <w:bottom w:val="none" w:sz="0" w:space="0" w:color="auto"/>
        <w:right w:val="none" w:sz="0" w:space="0" w:color="auto"/>
      </w:divBdr>
    </w:div>
    <w:div w:id="948437969">
      <w:bodyDiv w:val="1"/>
      <w:marLeft w:val="0"/>
      <w:marRight w:val="0"/>
      <w:marTop w:val="0"/>
      <w:marBottom w:val="0"/>
      <w:divBdr>
        <w:top w:val="none" w:sz="0" w:space="0" w:color="auto"/>
        <w:left w:val="none" w:sz="0" w:space="0" w:color="auto"/>
        <w:bottom w:val="none" w:sz="0" w:space="0" w:color="auto"/>
        <w:right w:val="none" w:sz="0" w:space="0" w:color="auto"/>
      </w:divBdr>
    </w:div>
    <w:div w:id="951277559">
      <w:bodyDiv w:val="1"/>
      <w:marLeft w:val="0"/>
      <w:marRight w:val="0"/>
      <w:marTop w:val="0"/>
      <w:marBottom w:val="0"/>
      <w:divBdr>
        <w:top w:val="none" w:sz="0" w:space="0" w:color="auto"/>
        <w:left w:val="none" w:sz="0" w:space="0" w:color="auto"/>
        <w:bottom w:val="none" w:sz="0" w:space="0" w:color="auto"/>
        <w:right w:val="none" w:sz="0" w:space="0" w:color="auto"/>
      </w:divBdr>
    </w:div>
    <w:div w:id="994258932">
      <w:bodyDiv w:val="1"/>
      <w:marLeft w:val="0"/>
      <w:marRight w:val="0"/>
      <w:marTop w:val="0"/>
      <w:marBottom w:val="0"/>
      <w:divBdr>
        <w:top w:val="none" w:sz="0" w:space="0" w:color="auto"/>
        <w:left w:val="none" w:sz="0" w:space="0" w:color="auto"/>
        <w:bottom w:val="none" w:sz="0" w:space="0" w:color="auto"/>
        <w:right w:val="none" w:sz="0" w:space="0" w:color="auto"/>
      </w:divBdr>
    </w:div>
    <w:div w:id="995304783">
      <w:bodyDiv w:val="1"/>
      <w:marLeft w:val="0"/>
      <w:marRight w:val="0"/>
      <w:marTop w:val="0"/>
      <w:marBottom w:val="0"/>
      <w:divBdr>
        <w:top w:val="none" w:sz="0" w:space="0" w:color="auto"/>
        <w:left w:val="none" w:sz="0" w:space="0" w:color="auto"/>
        <w:bottom w:val="none" w:sz="0" w:space="0" w:color="auto"/>
        <w:right w:val="none" w:sz="0" w:space="0" w:color="auto"/>
      </w:divBdr>
    </w:div>
    <w:div w:id="1009796174">
      <w:bodyDiv w:val="1"/>
      <w:marLeft w:val="0"/>
      <w:marRight w:val="0"/>
      <w:marTop w:val="0"/>
      <w:marBottom w:val="0"/>
      <w:divBdr>
        <w:top w:val="none" w:sz="0" w:space="0" w:color="auto"/>
        <w:left w:val="none" w:sz="0" w:space="0" w:color="auto"/>
        <w:bottom w:val="none" w:sz="0" w:space="0" w:color="auto"/>
        <w:right w:val="none" w:sz="0" w:space="0" w:color="auto"/>
      </w:divBdr>
    </w:div>
    <w:div w:id="1021929274">
      <w:bodyDiv w:val="1"/>
      <w:marLeft w:val="0"/>
      <w:marRight w:val="0"/>
      <w:marTop w:val="0"/>
      <w:marBottom w:val="0"/>
      <w:divBdr>
        <w:top w:val="none" w:sz="0" w:space="0" w:color="auto"/>
        <w:left w:val="none" w:sz="0" w:space="0" w:color="auto"/>
        <w:bottom w:val="none" w:sz="0" w:space="0" w:color="auto"/>
        <w:right w:val="none" w:sz="0" w:space="0" w:color="auto"/>
      </w:divBdr>
    </w:div>
    <w:div w:id="1024474502">
      <w:bodyDiv w:val="1"/>
      <w:marLeft w:val="0"/>
      <w:marRight w:val="0"/>
      <w:marTop w:val="0"/>
      <w:marBottom w:val="0"/>
      <w:divBdr>
        <w:top w:val="none" w:sz="0" w:space="0" w:color="auto"/>
        <w:left w:val="none" w:sz="0" w:space="0" w:color="auto"/>
        <w:bottom w:val="none" w:sz="0" w:space="0" w:color="auto"/>
        <w:right w:val="none" w:sz="0" w:space="0" w:color="auto"/>
      </w:divBdr>
    </w:div>
    <w:div w:id="1034964282">
      <w:bodyDiv w:val="1"/>
      <w:marLeft w:val="0"/>
      <w:marRight w:val="0"/>
      <w:marTop w:val="0"/>
      <w:marBottom w:val="0"/>
      <w:divBdr>
        <w:top w:val="none" w:sz="0" w:space="0" w:color="auto"/>
        <w:left w:val="none" w:sz="0" w:space="0" w:color="auto"/>
        <w:bottom w:val="none" w:sz="0" w:space="0" w:color="auto"/>
        <w:right w:val="none" w:sz="0" w:space="0" w:color="auto"/>
      </w:divBdr>
    </w:div>
    <w:div w:id="1038504641">
      <w:bodyDiv w:val="1"/>
      <w:marLeft w:val="0"/>
      <w:marRight w:val="0"/>
      <w:marTop w:val="0"/>
      <w:marBottom w:val="0"/>
      <w:divBdr>
        <w:top w:val="none" w:sz="0" w:space="0" w:color="auto"/>
        <w:left w:val="none" w:sz="0" w:space="0" w:color="auto"/>
        <w:bottom w:val="none" w:sz="0" w:space="0" w:color="auto"/>
        <w:right w:val="none" w:sz="0" w:space="0" w:color="auto"/>
      </w:divBdr>
    </w:div>
    <w:div w:id="1043821437">
      <w:bodyDiv w:val="1"/>
      <w:marLeft w:val="0"/>
      <w:marRight w:val="0"/>
      <w:marTop w:val="0"/>
      <w:marBottom w:val="0"/>
      <w:divBdr>
        <w:top w:val="none" w:sz="0" w:space="0" w:color="auto"/>
        <w:left w:val="none" w:sz="0" w:space="0" w:color="auto"/>
        <w:bottom w:val="none" w:sz="0" w:space="0" w:color="auto"/>
        <w:right w:val="none" w:sz="0" w:space="0" w:color="auto"/>
      </w:divBdr>
    </w:div>
    <w:div w:id="1055086092">
      <w:bodyDiv w:val="1"/>
      <w:marLeft w:val="0"/>
      <w:marRight w:val="0"/>
      <w:marTop w:val="0"/>
      <w:marBottom w:val="0"/>
      <w:divBdr>
        <w:top w:val="none" w:sz="0" w:space="0" w:color="auto"/>
        <w:left w:val="none" w:sz="0" w:space="0" w:color="auto"/>
        <w:bottom w:val="none" w:sz="0" w:space="0" w:color="auto"/>
        <w:right w:val="none" w:sz="0" w:space="0" w:color="auto"/>
      </w:divBdr>
    </w:div>
    <w:div w:id="1061097915">
      <w:bodyDiv w:val="1"/>
      <w:marLeft w:val="0"/>
      <w:marRight w:val="0"/>
      <w:marTop w:val="0"/>
      <w:marBottom w:val="0"/>
      <w:divBdr>
        <w:top w:val="none" w:sz="0" w:space="0" w:color="auto"/>
        <w:left w:val="none" w:sz="0" w:space="0" w:color="auto"/>
        <w:bottom w:val="none" w:sz="0" w:space="0" w:color="auto"/>
        <w:right w:val="none" w:sz="0" w:space="0" w:color="auto"/>
      </w:divBdr>
    </w:div>
    <w:div w:id="1082874707">
      <w:bodyDiv w:val="1"/>
      <w:marLeft w:val="0"/>
      <w:marRight w:val="0"/>
      <w:marTop w:val="0"/>
      <w:marBottom w:val="0"/>
      <w:divBdr>
        <w:top w:val="none" w:sz="0" w:space="0" w:color="auto"/>
        <w:left w:val="none" w:sz="0" w:space="0" w:color="auto"/>
        <w:bottom w:val="none" w:sz="0" w:space="0" w:color="auto"/>
        <w:right w:val="none" w:sz="0" w:space="0" w:color="auto"/>
      </w:divBdr>
    </w:div>
    <w:div w:id="1084031330">
      <w:bodyDiv w:val="1"/>
      <w:marLeft w:val="0"/>
      <w:marRight w:val="0"/>
      <w:marTop w:val="0"/>
      <w:marBottom w:val="0"/>
      <w:divBdr>
        <w:top w:val="none" w:sz="0" w:space="0" w:color="auto"/>
        <w:left w:val="none" w:sz="0" w:space="0" w:color="auto"/>
        <w:bottom w:val="none" w:sz="0" w:space="0" w:color="auto"/>
        <w:right w:val="none" w:sz="0" w:space="0" w:color="auto"/>
      </w:divBdr>
    </w:div>
    <w:div w:id="1084837523">
      <w:bodyDiv w:val="1"/>
      <w:marLeft w:val="0"/>
      <w:marRight w:val="0"/>
      <w:marTop w:val="0"/>
      <w:marBottom w:val="0"/>
      <w:divBdr>
        <w:top w:val="none" w:sz="0" w:space="0" w:color="auto"/>
        <w:left w:val="none" w:sz="0" w:space="0" w:color="auto"/>
        <w:bottom w:val="none" w:sz="0" w:space="0" w:color="auto"/>
        <w:right w:val="none" w:sz="0" w:space="0" w:color="auto"/>
      </w:divBdr>
    </w:div>
    <w:div w:id="1088889811">
      <w:bodyDiv w:val="1"/>
      <w:marLeft w:val="0"/>
      <w:marRight w:val="0"/>
      <w:marTop w:val="0"/>
      <w:marBottom w:val="0"/>
      <w:divBdr>
        <w:top w:val="none" w:sz="0" w:space="0" w:color="auto"/>
        <w:left w:val="none" w:sz="0" w:space="0" w:color="auto"/>
        <w:bottom w:val="none" w:sz="0" w:space="0" w:color="auto"/>
        <w:right w:val="none" w:sz="0" w:space="0" w:color="auto"/>
      </w:divBdr>
    </w:div>
    <w:div w:id="1119373146">
      <w:bodyDiv w:val="1"/>
      <w:marLeft w:val="0"/>
      <w:marRight w:val="0"/>
      <w:marTop w:val="0"/>
      <w:marBottom w:val="0"/>
      <w:divBdr>
        <w:top w:val="none" w:sz="0" w:space="0" w:color="auto"/>
        <w:left w:val="none" w:sz="0" w:space="0" w:color="auto"/>
        <w:bottom w:val="none" w:sz="0" w:space="0" w:color="auto"/>
        <w:right w:val="none" w:sz="0" w:space="0" w:color="auto"/>
      </w:divBdr>
    </w:div>
    <w:div w:id="1127817026">
      <w:bodyDiv w:val="1"/>
      <w:marLeft w:val="0"/>
      <w:marRight w:val="0"/>
      <w:marTop w:val="0"/>
      <w:marBottom w:val="0"/>
      <w:divBdr>
        <w:top w:val="none" w:sz="0" w:space="0" w:color="auto"/>
        <w:left w:val="none" w:sz="0" w:space="0" w:color="auto"/>
        <w:bottom w:val="none" w:sz="0" w:space="0" w:color="auto"/>
        <w:right w:val="none" w:sz="0" w:space="0" w:color="auto"/>
      </w:divBdr>
    </w:div>
    <w:div w:id="1155877596">
      <w:bodyDiv w:val="1"/>
      <w:marLeft w:val="0"/>
      <w:marRight w:val="0"/>
      <w:marTop w:val="0"/>
      <w:marBottom w:val="0"/>
      <w:divBdr>
        <w:top w:val="none" w:sz="0" w:space="0" w:color="auto"/>
        <w:left w:val="none" w:sz="0" w:space="0" w:color="auto"/>
        <w:bottom w:val="none" w:sz="0" w:space="0" w:color="auto"/>
        <w:right w:val="none" w:sz="0" w:space="0" w:color="auto"/>
      </w:divBdr>
    </w:div>
    <w:div w:id="1156604074">
      <w:bodyDiv w:val="1"/>
      <w:marLeft w:val="0"/>
      <w:marRight w:val="0"/>
      <w:marTop w:val="0"/>
      <w:marBottom w:val="0"/>
      <w:divBdr>
        <w:top w:val="none" w:sz="0" w:space="0" w:color="auto"/>
        <w:left w:val="none" w:sz="0" w:space="0" w:color="auto"/>
        <w:bottom w:val="none" w:sz="0" w:space="0" w:color="auto"/>
        <w:right w:val="none" w:sz="0" w:space="0" w:color="auto"/>
      </w:divBdr>
    </w:div>
    <w:div w:id="1162084981">
      <w:bodyDiv w:val="1"/>
      <w:marLeft w:val="0"/>
      <w:marRight w:val="0"/>
      <w:marTop w:val="0"/>
      <w:marBottom w:val="0"/>
      <w:divBdr>
        <w:top w:val="none" w:sz="0" w:space="0" w:color="auto"/>
        <w:left w:val="none" w:sz="0" w:space="0" w:color="auto"/>
        <w:bottom w:val="none" w:sz="0" w:space="0" w:color="auto"/>
        <w:right w:val="none" w:sz="0" w:space="0" w:color="auto"/>
      </w:divBdr>
    </w:div>
    <w:div w:id="1162818769">
      <w:bodyDiv w:val="1"/>
      <w:marLeft w:val="0"/>
      <w:marRight w:val="0"/>
      <w:marTop w:val="0"/>
      <w:marBottom w:val="0"/>
      <w:divBdr>
        <w:top w:val="none" w:sz="0" w:space="0" w:color="auto"/>
        <w:left w:val="none" w:sz="0" w:space="0" w:color="auto"/>
        <w:bottom w:val="none" w:sz="0" w:space="0" w:color="auto"/>
        <w:right w:val="none" w:sz="0" w:space="0" w:color="auto"/>
      </w:divBdr>
    </w:div>
    <w:div w:id="1163620167">
      <w:bodyDiv w:val="1"/>
      <w:marLeft w:val="0"/>
      <w:marRight w:val="0"/>
      <w:marTop w:val="0"/>
      <w:marBottom w:val="0"/>
      <w:divBdr>
        <w:top w:val="none" w:sz="0" w:space="0" w:color="auto"/>
        <w:left w:val="none" w:sz="0" w:space="0" w:color="auto"/>
        <w:bottom w:val="none" w:sz="0" w:space="0" w:color="auto"/>
        <w:right w:val="none" w:sz="0" w:space="0" w:color="auto"/>
      </w:divBdr>
    </w:div>
    <w:div w:id="1181435856">
      <w:bodyDiv w:val="1"/>
      <w:marLeft w:val="0"/>
      <w:marRight w:val="0"/>
      <w:marTop w:val="0"/>
      <w:marBottom w:val="0"/>
      <w:divBdr>
        <w:top w:val="none" w:sz="0" w:space="0" w:color="auto"/>
        <w:left w:val="none" w:sz="0" w:space="0" w:color="auto"/>
        <w:bottom w:val="none" w:sz="0" w:space="0" w:color="auto"/>
        <w:right w:val="none" w:sz="0" w:space="0" w:color="auto"/>
      </w:divBdr>
    </w:div>
    <w:div w:id="1193156191">
      <w:bodyDiv w:val="1"/>
      <w:marLeft w:val="0"/>
      <w:marRight w:val="0"/>
      <w:marTop w:val="0"/>
      <w:marBottom w:val="0"/>
      <w:divBdr>
        <w:top w:val="none" w:sz="0" w:space="0" w:color="auto"/>
        <w:left w:val="none" w:sz="0" w:space="0" w:color="auto"/>
        <w:bottom w:val="none" w:sz="0" w:space="0" w:color="auto"/>
        <w:right w:val="none" w:sz="0" w:space="0" w:color="auto"/>
      </w:divBdr>
    </w:div>
    <w:div w:id="1237277760">
      <w:bodyDiv w:val="1"/>
      <w:marLeft w:val="0"/>
      <w:marRight w:val="0"/>
      <w:marTop w:val="0"/>
      <w:marBottom w:val="0"/>
      <w:divBdr>
        <w:top w:val="none" w:sz="0" w:space="0" w:color="auto"/>
        <w:left w:val="none" w:sz="0" w:space="0" w:color="auto"/>
        <w:bottom w:val="none" w:sz="0" w:space="0" w:color="auto"/>
        <w:right w:val="none" w:sz="0" w:space="0" w:color="auto"/>
      </w:divBdr>
    </w:div>
    <w:div w:id="1241021671">
      <w:bodyDiv w:val="1"/>
      <w:marLeft w:val="0"/>
      <w:marRight w:val="0"/>
      <w:marTop w:val="0"/>
      <w:marBottom w:val="0"/>
      <w:divBdr>
        <w:top w:val="none" w:sz="0" w:space="0" w:color="auto"/>
        <w:left w:val="none" w:sz="0" w:space="0" w:color="auto"/>
        <w:bottom w:val="none" w:sz="0" w:space="0" w:color="auto"/>
        <w:right w:val="none" w:sz="0" w:space="0" w:color="auto"/>
      </w:divBdr>
    </w:div>
    <w:div w:id="1247619223">
      <w:bodyDiv w:val="1"/>
      <w:marLeft w:val="0"/>
      <w:marRight w:val="0"/>
      <w:marTop w:val="0"/>
      <w:marBottom w:val="0"/>
      <w:divBdr>
        <w:top w:val="none" w:sz="0" w:space="0" w:color="auto"/>
        <w:left w:val="none" w:sz="0" w:space="0" w:color="auto"/>
        <w:bottom w:val="none" w:sz="0" w:space="0" w:color="auto"/>
        <w:right w:val="none" w:sz="0" w:space="0" w:color="auto"/>
      </w:divBdr>
    </w:div>
    <w:div w:id="1253198282">
      <w:bodyDiv w:val="1"/>
      <w:marLeft w:val="0"/>
      <w:marRight w:val="0"/>
      <w:marTop w:val="0"/>
      <w:marBottom w:val="0"/>
      <w:divBdr>
        <w:top w:val="none" w:sz="0" w:space="0" w:color="auto"/>
        <w:left w:val="none" w:sz="0" w:space="0" w:color="auto"/>
        <w:bottom w:val="none" w:sz="0" w:space="0" w:color="auto"/>
        <w:right w:val="none" w:sz="0" w:space="0" w:color="auto"/>
      </w:divBdr>
    </w:div>
    <w:div w:id="1255823830">
      <w:bodyDiv w:val="1"/>
      <w:marLeft w:val="0"/>
      <w:marRight w:val="0"/>
      <w:marTop w:val="0"/>
      <w:marBottom w:val="0"/>
      <w:divBdr>
        <w:top w:val="none" w:sz="0" w:space="0" w:color="auto"/>
        <w:left w:val="none" w:sz="0" w:space="0" w:color="auto"/>
        <w:bottom w:val="none" w:sz="0" w:space="0" w:color="auto"/>
        <w:right w:val="none" w:sz="0" w:space="0" w:color="auto"/>
      </w:divBdr>
    </w:div>
    <w:div w:id="1255936453">
      <w:bodyDiv w:val="1"/>
      <w:marLeft w:val="0"/>
      <w:marRight w:val="0"/>
      <w:marTop w:val="0"/>
      <w:marBottom w:val="0"/>
      <w:divBdr>
        <w:top w:val="none" w:sz="0" w:space="0" w:color="auto"/>
        <w:left w:val="none" w:sz="0" w:space="0" w:color="auto"/>
        <w:bottom w:val="none" w:sz="0" w:space="0" w:color="auto"/>
        <w:right w:val="none" w:sz="0" w:space="0" w:color="auto"/>
      </w:divBdr>
    </w:div>
    <w:div w:id="1270358070">
      <w:bodyDiv w:val="1"/>
      <w:marLeft w:val="0"/>
      <w:marRight w:val="0"/>
      <w:marTop w:val="0"/>
      <w:marBottom w:val="0"/>
      <w:divBdr>
        <w:top w:val="none" w:sz="0" w:space="0" w:color="auto"/>
        <w:left w:val="none" w:sz="0" w:space="0" w:color="auto"/>
        <w:bottom w:val="none" w:sz="0" w:space="0" w:color="auto"/>
        <w:right w:val="none" w:sz="0" w:space="0" w:color="auto"/>
      </w:divBdr>
    </w:div>
    <w:div w:id="1284728317">
      <w:bodyDiv w:val="1"/>
      <w:marLeft w:val="0"/>
      <w:marRight w:val="0"/>
      <w:marTop w:val="0"/>
      <w:marBottom w:val="0"/>
      <w:divBdr>
        <w:top w:val="none" w:sz="0" w:space="0" w:color="auto"/>
        <w:left w:val="none" w:sz="0" w:space="0" w:color="auto"/>
        <w:bottom w:val="none" w:sz="0" w:space="0" w:color="auto"/>
        <w:right w:val="none" w:sz="0" w:space="0" w:color="auto"/>
      </w:divBdr>
    </w:div>
    <w:div w:id="1285967533">
      <w:bodyDiv w:val="1"/>
      <w:marLeft w:val="0"/>
      <w:marRight w:val="0"/>
      <w:marTop w:val="0"/>
      <w:marBottom w:val="0"/>
      <w:divBdr>
        <w:top w:val="none" w:sz="0" w:space="0" w:color="auto"/>
        <w:left w:val="none" w:sz="0" w:space="0" w:color="auto"/>
        <w:bottom w:val="none" w:sz="0" w:space="0" w:color="auto"/>
        <w:right w:val="none" w:sz="0" w:space="0" w:color="auto"/>
      </w:divBdr>
    </w:div>
    <w:div w:id="1298296118">
      <w:bodyDiv w:val="1"/>
      <w:marLeft w:val="0"/>
      <w:marRight w:val="0"/>
      <w:marTop w:val="0"/>
      <w:marBottom w:val="0"/>
      <w:divBdr>
        <w:top w:val="none" w:sz="0" w:space="0" w:color="auto"/>
        <w:left w:val="none" w:sz="0" w:space="0" w:color="auto"/>
        <w:bottom w:val="none" w:sz="0" w:space="0" w:color="auto"/>
        <w:right w:val="none" w:sz="0" w:space="0" w:color="auto"/>
      </w:divBdr>
    </w:div>
    <w:div w:id="1316184386">
      <w:bodyDiv w:val="1"/>
      <w:marLeft w:val="0"/>
      <w:marRight w:val="0"/>
      <w:marTop w:val="0"/>
      <w:marBottom w:val="0"/>
      <w:divBdr>
        <w:top w:val="none" w:sz="0" w:space="0" w:color="auto"/>
        <w:left w:val="none" w:sz="0" w:space="0" w:color="auto"/>
        <w:bottom w:val="none" w:sz="0" w:space="0" w:color="auto"/>
        <w:right w:val="none" w:sz="0" w:space="0" w:color="auto"/>
      </w:divBdr>
    </w:div>
    <w:div w:id="1319918866">
      <w:bodyDiv w:val="1"/>
      <w:marLeft w:val="0"/>
      <w:marRight w:val="0"/>
      <w:marTop w:val="0"/>
      <w:marBottom w:val="0"/>
      <w:divBdr>
        <w:top w:val="none" w:sz="0" w:space="0" w:color="auto"/>
        <w:left w:val="none" w:sz="0" w:space="0" w:color="auto"/>
        <w:bottom w:val="none" w:sz="0" w:space="0" w:color="auto"/>
        <w:right w:val="none" w:sz="0" w:space="0" w:color="auto"/>
      </w:divBdr>
    </w:div>
    <w:div w:id="1322661965">
      <w:bodyDiv w:val="1"/>
      <w:marLeft w:val="0"/>
      <w:marRight w:val="0"/>
      <w:marTop w:val="0"/>
      <w:marBottom w:val="0"/>
      <w:divBdr>
        <w:top w:val="none" w:sz="0" w:space="0" w:color="auto"/>
        <w:left w:val="none" w:sz="0" w:space="0" w:color="auto"/>
        <w:bottom w:val="none" w:sz="0" w:space="0" w:color="auto"/>
        <w:right w:val="none" w:sz="0" w:space="0" w:color="auto"/>
      </w:divBdr>
    </w:div>
    <w:div w:id="1323117647">
      <w:bodyDiv w:val="1"/>
      <w:marLeft w:val="0"/>
      <w:marRight w:val="0"/>
      <w:marTop w:val="0"/>
      <w:marBottom w:val="0"/>
      <w:divBdr>
        <w:top w:val="none" w:sz="0" w:space="0" w:color="auto"/>
        <w:left w:val="none" w:sz="0" w:space="0" w:color="auto"/>
        <w:bottom w:val="none" w:sz="0" w:space="0" w:color="auto"/>
        <w:right w:val="none" w:sz="0" w:space="0" w:color="auto"/>
      </w:divBdr>
    </w:div>
    <w:div w:id="1326398411">
      <w:bodyDiv w:val="1"/>
      <w:marLeft w:val="0"/>
      <w:marRight w:val="0"/>
      <w:marTop w:val="0"/>
      <w:marBottom w:val="0"/>
      <w:divBdr>
        <w:top w:val="none" w:sz="0" w:space="0" w:color="auto"/>
        <w:left w:val="none" w:sz="0" w:space="0" w:color="auto"/>
        <w:bottom w:val="none" w:sz="0" w:space="0" w:color="auto"/>
        <w:right w:val="none" w:sz="0" w:space="0" w:color="auto"/>
      </w:divBdr>
    </w:div>
    <w:div w:id="1341009493">
      <w:bodyDiv w:val="1"/>
      <w:marLeft w:val="0"/>
      <w:marRight w:val="0"/>
      <w:marTop w:val="0"/>
      <w:marBottom w:val="0"/>
      <w:divBdr>
        <w:top w:val="none" w:sz="0" w:space="0" w:color="auto"/>
        <w:left w:val="none" w:sz="0" w:space="0" w:color="auto"/>
        <w:bottom w:val="none" w:sz="0" w:space="0" w:color="auto"/>
        <w:right w:val="none" w:sz="0" w:space="0" w:color="auto"/>
      </w:divBdr>
    </w:div>
    <w:div w:id="1354333875">
      <w:bodyDiv w:val="1"/>
      <w:marLeft w:val="0"/>
      <w:marRight w:val="0"/>
      <w:marTop w:val="0"/>
      <w:marBottom w:val="0"/>
      <w:divBdr>
        <w:top w:val="none" w:sz="0" w:space="0" w:color="auto"/>
        <w:left w:val="none" w:sz="0" w:space="0" w:color="auto"/>
        <w:bottom w:val="none" w:sz="0" w:space="0" w:color="auto"/>
        <w:right w:val="none" w:sz="0" w:space="0" w:color="auto"/>
      </w:divBdr>
    </w:div>
    <w:div w:id="1363704782">
      <w:bodyDiv w:val="1"/>
      <w:marLeft w:val="0"/>
      <w:marRight w:val="0"/>
      <w:marTop w:val="0"/>
      <w:marBottom w:val="0"/>
      <w:divBdr>
        <w:top w:val="none" w:sz="0" w:space="0" w:color="auto"/>
        <w:left w:val="none" w:sz="0" w:space="0" w:color="auto"/>
        <w:bottom w:val="none" w:sz="0" w:space="0" w:color="auto"/>
        <w:right w:val="none" w:sz="0" w:space="0" w:color="auto"/>
      </w:divBdr>
    </w:div>
    <w:div w:id="1364091849">
      <w:bodyDiv w:val="1"/>
      <w:marLeft w:val="0"/>
      <w:marRight w:val="0"/>
      <w:marTop w:val="0"/>
      <w:marBottom w:val="0"/>
      <w:divBdr>
        <w:top w:val="none" w:sz="0" w:space="0" w:color="auto"/>
        <w:left w:val="none" w:sz="0" w:space="0" w:color="auto"/>
        <w:bottom w:val="none" w:sz="0" w:space="0" w:color="auto"/>
        <w:right w:val="none" w:sz="0" w:space="0" w:color="auto"/>
      </w:divBdr>
    </w:div>
    <w:div w:id="1366826160">
      <w:bodyDiv w:val="1"/>
      <w:marLeft w:val="0"/>
      <w:marRight w:val="0"/>
      <w:marTop w:val="0"/>
      <w:marBottom w:val="0"/>
      <w:divBdr>
        <w:top w:val="none" w:sz="0" w:space="0" w:color="auto"/>
        <w:left w:val="none" w:sz="0" w:space="0" w:color="auto"/>
        <w:bottom w:val="none" w:sz="0" w:space="0" w:color="auto"/>
        <w:right w:val="none" w:sz="0" w:space="0" w:color="auto"/>
      </w:divBdr>
    </w:div>
    <w:div w:id="1376539559">
      <w:bodyDiv w:val="1"/>
      <w:marLeft w:val="0"/>
      <w:marRight w:val="0"/>
      <w:marTop w:val="0"/>
      <w:marBottom w:val="0"/>
      <w:divBdr>
        <w:top w:val="none" w:sz="0" w:space="0" w:color="auto"/>
        <w:left w:val="none" w:sz="0" w:space="0" w:color="auto"/>
        <w:bottom w:val="none" w:sz="0" w:space="0" w:color="auto"/>
        <w:right w:val="none" w:sz="0" w:space="0" w:color="auto"/>
      </w:divBdr>
    </w:div>
    <w:div w:id="1382435935">
      <w:bodyDiv w:val="1"/>
      <w:marLeft w:val="0"/>
      <w:marRight w:val="0"/>
      <w:marTop w:val="0"/>
      <w:marBottom w:val="0"/>
      <w:divBdr>
        <w:top w:val="none" w:sz="0" w:space="0" w:color="auto"/>
        <w:left w:val="none" w:sz="0" w:space="0" w:color="auto"/>
        <w:bottom w:val="none" w:sz="0" w:space="0" w:color="auto"/>
        <w:right w:val="none" w:sz="0" w:space="0" w:color="auto"/>
      </w:divBdr>
    </w:div>
    <w:div w:id="1390347777">
      <w:bodyDiv w:val="1"/>
      <w:marLeft w:val="0"/>
      <w:marRight w:val="0"/>
      <w:marTop w:val="0"/>
      <w:marBottom w:val="0"/>
      <w:divBdr>
        <w:top w:val="none" w:sz="0" w:space="0" w:color="auto"/>
        <w:left w:val="none" w:sz="0" w:space="0" w:color="auto"/>
        <w:bottom w:val="none" w:sz="0" w:space="0" w:color="auto"/>
        <w:right w:val="none" w:sz="0" w:space="0" w:color="auto"/>
      </w:divBdr>
    </w:div>
    <w:div w:id="1399745430">
      <w:bodyDiv w:val="1"/>
      <w:marLeft w:val="0"/>
      <w:marRight w:val="0"/>
      <w:marTop w:val="0"/>
      <w:marBottom w:val="0"/>
      <w:divBdr>
        <w:top w:val="none" w:sz="0" w:space="0" w:color="auto"/>
        <w:left w:val="none" w:sz="0" w:space="0" w:color="auto"/>
        <w:bottom w:val="none" w:sz="0" w:space="0" w:color="auto"/>
        <w:right w:val="none" w:sz="0" w:space="0" w:color="auto"/>
      </w:divBdr>
    </w:div>
    <w:div w:id="1399787003">
      <w:bodyDiv w:val="1"/>
      <w:marLeft w:val="0"/>
      <w:marRight w:val="0"/>
      <w:marTop w:val="0"/>
      <w:marBottom w:val="0"/>
      <w:divBdr>
        <w:top w:val="none" w:sz="0" w:space="0" w:color="auto"/>
        <w:left w:val="none" w:sz="0" w:space="0" w:color="auto"/>
        <w:bottom w:val="none" w:sz="0" w:space="0" w:color="auto"/>
        <w:right w:val="none" w:sz="0" w:space="0" w:color="auto"/>
      </w:divBdr>
    </w:div>
    <w:div w:id="1403017544">
      <w:bodyDiv w:val="1"/>
      <w:marLeft w:val="0"/>
      <w:marRight w:val="0"/>
      <w:marTop w:val="0"/>
      <w:marBottom w:val="0"/>
      <w:divBdr>
        <w:top w:val="none" w:sz="0" w:space="0" w:color="auto"/>
        <w:left w:val="none" w:sz="0" w:space="0" w:color="auto"/>
        <w:bottom w:val="none" w:sz="0" w:space="0" w:color="auto"/>
        <w:right w:val="none" w:sz="0" w:space="0" w:color="auto"/>
      </w:divBdr>
    </w:div>
    <w:div w:id="1417827906">
      <w:bodyDiv w:val="1"/>
      <w:marLeft w:val="0"/>
      <w:marRight w:val="0"/>
      <w:marTop w:val="0"/>
      <w:marBottom w:val="0"/>
      <w:divBdr>
        <w:top w:val="none" w:sz="0" w:space="0" w:color="auto"/>
        <w:left w:val="none" w:sz="0" w:space="0" w:color="auto"/>
        <w:bottom w:val="none" w:sz="0" w:space="0" w:color="auto"/>
        <w:right w:val="none" w:sz="0" w:space="0" w:color="auto"/>
      </w:divBdr>
    </w:div>
    <w:div w:id="1418136010">
      <w:bodyDiv w:val="1"/>
      <w:marLeft w:val="0"/>
      <w:marRight w:val="0"/>
      <w:marTop w:val="0"/>
      <w:marBottom w:val="0"/>
      <w:divBdr>
        <w:top w:val="none" w:sz="0" w:space="0" w:color="auto"/>
        <w:left w:val="none" w:sz="0" w:space="0" w:color="auto"/>
        <w:bottom w:val="none" w:sz="0" w:space="0" w:color="auto"/>
        <w:right w:val="none" w:sz="0" w:space="0" w:color="auto"/>
      </w:divBdr>
    </w:div>
    <w:div w:id="1448817084">
      <w:bodyDiv w:val="1"/>
      <w:marLeft w:val="0"/>
      <w:marRight w:val="0"/>
      <w:marTop w:val="0"/>
      <w:marBottom w:val="0"/>
      <w:divBdr>
        <w:top w:val="none" w:sz="0" w:space="0" w:color="auto"/>
        <w:left w:val="none" w:sz="0" w:space="0" w:color="auto"/>
        <w:bottom w:val="none" w:sz="0" w:space="0" w:color="auto"/>
        <w:right w:val="none" w:sz="0" w:space="0" w:color="auto"/>
      </w:divBdr>
    </w:div>
    <w:div w:id="1449661329">
      <w:bodyDiv w:val="1"/>
      <w:marLeft w:val="0"/>
      <w:marRight w:val="0"/>
      <w:marTop w:val="0"/>
      <w:marBottom w:val="0"/>
      <w:divBdr>
        <w:top w:val="none" w:sz="0" w:space="0" w:color="auto"/>
        <w:left w:val="none" w:sz="0" w:space="0" w:color="auto"/>
        <w:bottom w:val="none" w:sz="0" w:space="0" w:color="auto"/>
        <w:right w:val="none" w:sz="0" w:space="0" w:color="auto"/>
      </w:divBdr>
    </w:div>
    <w:div w:id="1450247316">
      <w:bodyDiv w:val="1"/>
      <w:marLeft w:val="0"/>
      <w:marRight w:val="0"/>
      <w:marTop w:val="0"/>
      <w:marBottom w:val="0"/>
      <w:divBdr>
        <w:top w:val="none" w:sz="0" w:space="0" w:color="auto"/>
        <w:left w:val="none" w:sz="0" w:space="0" w:color="auto"/>
        <w:bottom w:val="none" w:sz="0" w:space="0" w:color="auto"/>
        <w:right w:val="none" w:sz="0" w:space="0" w:color="auto"/>
      </w:divBdr>
    </w:div>
    <w:div w:id="1450901629">
      <w:bodyDiv w:val="1"/>
      <w:marLeft w:val="0"/>
      <w:marRight w:val="0"/>
      <w:marTop w:val="0"/>
      <w:marBottom w:val="0"/>
      <w:divBdr>
        <w:top w:val="none" w:sz="0" w:space="0" w:color="auto"/>
        <w:left w:val="none" w:sz="0" w:space="0" w:color="auto"/>
        <w:bottom w:val="none" w:sz="0" w:space="0" w:color="auto"/>
        <w:right w:val="none" w:sz="0" w:space="0" w:color="auto"/>
      </w:divBdr>
    </w:div>
    <w:div w:id="1452557372">
      <w:bodyDiv w:val="1"/>
      <w:marLeft w:val="0"/>
      <w:marRight w:val="0"/>
      <w:marTop w:val="0"/>
      <w:marBottom w:val="0"/>
      <w:divBdr>
        <w:top w:val="none" w:sz="0" w:space="0" w:color="auto"/>
        <w:left w:val="none" w:sz="0" w:space="0" w:color="auto"/>
        <w:bottom w:val="none" w:sz="0" w:space="0" w:color="auto"/>
        <w:right w:val="none" w:sz="0" w:space="0" w:color="auto"/>
      </w:divBdr>
    </w:div>
    <w:div w:id="1454787827">
      <w:bodyDiv w:val="1"/>
      <w:marLeft w:val="0"/>
      <w:marRight w:val="0"/>
      <w:marTop w:val="0"/>
      <w:marBottom w:val="0"/>
      <w:divBdr>
        <w:top w:val="none" w:sz="0" w:space="0" w:color="auto"/>
        <w:left w:val="none" w:sz="0" w:space="0" w:color="auto"/>
        <w:bottom w:val="none" w:sz="0" w:space="0" w:color="auto"/>
        <w:right w:val="none" w:sz="0" w:space="0" w:color="auto"/>
      </w:divBdr>
    </w:div>
    <w:div w:id="1458721052">
      <w:bodyDiv w:val="1"/>
      <w:marLeft w:val="0"/>
      <w:marRight w:val="0"/>
      <w:marTop w:val="0"/>
      <w:marBottom w:val="0"/>
      <w:divBdr>
        <w:top w:val="none" w:sz="0" w:space="0" w:color="auto"/>
        <w:left w:val="none" w:sz="0" w:space="0" w:color="auto"/>
        <w:bottom w:val="none" w:sz="0" w:space="0" w:color="auto"/>
        <w:right w:val="none" w:sz="0" w:space="0" w:color="auto"/>
      </w:divBdr>
    </w:div>
    <w:div w:id="1462455559">
      <w:bodyDiv w:val="1"/>
      <w:marLeft w:val="0"/>
      <w:marRight w:val="0"/>
      <w:marTop w:val="0"/>
      <w:marBottom w:val="0"/>
      <w:divBdr>
        <w:top w:val="none" w:sz="0" w:space="0" w:color="auto"/>
        <w:left w:val="none" w:sz="0" w:space="0" w:color="auto"/>
        <w:bottom w:val="none" w:sz="0" w:space="0" w:color="auto"/>
        <w:right w:val="none" w:sz="0" w:space="0" w:color="auto"/>
      </w:divBdr>
    </w:div>
    <w:div w:id="1479686994">
      <w:bodyDiv w:val="1"/>
      <w:marLeft w:val="0"/>
      <w:marRight w:val="0"/>
      <w:marTop w:val="0"/>
      <w:marBottom w:val="0"/>
      <w:divBdr>
        <w:top w:val="none" w:sz="0" w:space="0" w:color="auto"/>
        <w:left w:val="none" w:sz="0" w:space="0" w:color="auto"/>
        <w:bottom w:val="none" w:sz="0" w:space="0" w:color="auto"/>
        <w:right w:val="none" w:sz="0" w:space="0" w:color="auto"/>
      </w:divBdr>
    </w:div>
    <w:div w:id="1492260058">
      <w:bodyDiv w:val="1"/>
      <w:marLeft w:val="0"/>
      <w:marRight w:val="0"/>
      <w:marTop w:val="0"/>
      <w:marBottom w:val="0"/>
      <w:divBdr>
        <w:top w:val="none" w:sz="0" w:space="0" w:color="auto"/>
        <w:left w:val="none" w:sz="0" w:space="0" w:color="auto"/>
        <w:bottom w:val="none" w:sz="0" w:space="0" w:color="auto"/>
        <w:right w:val="none" w:sz="0" w:space="0" w:color="auto"/>
      </w:divBdr>
    </w:div>
    <w:div w:id="1505823994">
      <w:bodyDiv w:val="1"/>
      <w:marLeft w:val="0"/>
      <w:marRight w:val="0"/>
      <w:marTop w:val="0"/>
      <w:marBottom w:val="0"/>
      <w:divBdr>
        <w:top w:val="none" w:sz="0" w:space="0" w:color="auto"/>
        <w:left w:val="none" w:sz="0" w:space="0" w:color="auto"/>
        <w:bottom w:val="none" w:sz="0" w:space="0" w:color="auto"/>
        <w:right w:val="none" w:sz="0" w:space="0" w:color="auto"/>
      </w:divBdr>
    </w:div>
    <w:div w:id="1524827386">
      <w:bodyDiv w:val="1"/>
      <w:marLeft w:val="0"/>
      <w:marRight w:val="0"/>
      <w:marTop w:val="0"/>
      <w:marBottom w:val="0"/>
      <w:divBdr>
        <w:top w:val="none" w:sz="0" w:space="0" w:color="auto"/>
        <w:left w:val="none" w:sz="0" w:space="0" w:color="auto"/>
        <w:bottom w:val="none" w:sz="0" w:space="0" w:color="auto"/>
        <w:right w:val="none" w:sz="0" w:space="0" w:color="auto"/>
      </w:divBdr>
    </w:div>
    <w:div w:id="1528375687">
      <w:bodyDiv w:val="1"/>
      <w:marLeft w:val="0"/>
      <w:marRight w:val="0"/>
      <w:marTop w:val="0"/>
      <w:marBottom w:val="0"/>
      <w:divBdr>
        <w:top w:val="none" w:sz="0" w:space="0" w:color="auto"/>
        <w:left w:val="none" w:sz="0" w:space="0" w:color="auto"/>
        <w:bottom w:val="none" w:sz="0" w:space="0" w:color="auto"/>
        <w:right w:val="none" w:sz="0" w:space="0" w:color="auto"/>
      </w:divBdr>
    </w:div>
    <w:div w:id="1535314542">
      <w:bodyDiv w:val="1"/>
      <w:marLeft w:val="0"/>
      <w:marRight w:val="0"/>
      <w:marTop w:val="0"/>
      <w:marBottom w:val="0"/>
      <w:divBdr>
        <w:top w:val="none" w:sz="0" w:space="0" w:color="auto"/>
        <w:left w:val="none" w:sz="0" w:space="0" w:color="auto"/>
        <w:bottom w:val="none" w:sz="0" w:space="0" w:color="auto"/>
        <w:right w:val="none" w:sz="0" w:space="0" w:color="auto"/>
      </w:divBdr>
    </w:div>
    <w:div w:id="1535658065">
      <w:bodyDiv w:val="1"/>
      <w:marLeft w:val="0"/>
      <w:marRight w:val="0"/>
      <w:marTop w:val="0"/>
      <w:marBottom w:val="0"/>
      <w:divBdr>
        <w:top w:val="none" w:sz="0" w:space="0" w:color="auto"/>
        <w:left w:val="none" w:sz="0" w:space="0" w:color="auto"/>
        <w:bottom w:val="none" w:sz="0" w:space="0" w:color="auto"/>
        <w:right w:val="none" w:sz="0" w:space="0" w:color="auto"/>
      </w:divBdr>
    </w:div>
    <w:div w:id="1538470027">
      <w:bodyDiv w:val="1"/>
      <w:marLeft w:val="0"/>
      <w:marRight w:val="0"/>
      <w:marTop w:val="0"/>
      <w:marBottom w:val="0"/>
      <w:divBdr>
        <w:top w:val="none" w:sz="0" w:space="0" w:color="auto"/>
        <w:left w:val="none" w:sz="0" w:space="0" w:color="auto"/>
        <w:bottom w:val="none" w:sz="0" w:space="0" w:color="auto"/>
        <w:right w:val="none" w:sz="0" w:space="0" w:color="auto"/>
      </w:divBdr>
    </w:div>
    <w:div w:id="1543244799">
      <w:bodyDiv w:val="1"/>
      <w:marLeft w:val="0"/>
      <w:marRight w:val="0"/>
      <w:marTop w:val="0"/>
      <w:marBottom w:val="0"/>
      <w:divBdr>
        <w:top w:val="none" w:sz="0" w:space="0" w:color="auto"/>
        <w:left w:val="none" w:sz="0" w:space="0" w:color="auto"/>
        <w:bottom w:val="none" w:sz="0" w:space="0" w:color="auto"/>
        <w:right w:val="none" w:sz="0" w:space="0" w:color="auto"/>
      </w:divBdr>
    </w:div>
    <w:div w:id="1560365491">
      <w:bodyDiv w:val="1"/>
      <w:marLeft w:val="0"/>
      <w:marRight w:val="0"/>
      <w:marTop w:val="0"/>
      <w:marBottom w:val="0"/>
      <w:divBdr>
        <w:top w:val="none" w:sz="0" w:space="0" w:color="auto"/>
        <w:left w:val="none" w:sz="0" w:space="0" w:color="auto"/>
        <w:bottom w:val="none" w:sz="0" w:space="0" w:color="auto"/>
        <w:right w:val="none" w:sz="0" w:space="0" w:color="auto"/>
      </w:divBdr>
    </w:div>
    <w:div w:id="1566836969">
      <w:bodyDiv w:val="1"/>
      <w:marLeft w:val="0"/>
      <w:marRight w:val="0"/>
      <w:marTop w:val="0"/>
      <w:marBottom w:val="0"/>
      <w:divBdr>
        <w:top w:val="none" w:sz="0" w:space="0" w:color="auto"/>
        <w:left w:val="none" w:sz="0" w:space="0" w:color="auto"/>
        <w:bottom w:val="none" w:sz="0" w:space="0" w:color="auto"/>
        <w:right w:val="none" w:sz="0" w:space="0" w:color="auto"/>
      </w:divBdr>
    </w:div>
    <w:div w:id="1598051604">
      <w:bodyDiv w:val="1"/>
      <w:marLeft w:val="0"/>
      <w:marRight w:val="0"/>
      <w:marTop w:val="0"/>
      <w:marBottom w:val="0"/>
      <w:divBdr>
        <w:top w:val="none" w:sz="0" w:space="0" w:color="auto"/>
        <w:left w:val="none" w:sz="0" w:space="0" w:color="auto"/>
        <w:bottom w:val="none" w:sz="0" w:space="0" w:color="auto"/>
        <w:right w:val="none" w:sz="0" w:space="0" w:color="auto"/>
      </w:divBdr>
    </w:div>
    <w:div w:id="1631518962">
      <w:bodyDiv w:val="1"/>
      <w:marLeft w:val="0"/>
      <w:marRight w:val="0"/>
      <w:marTop w:val="0"/>
      <w:marBottom w:val="0"/>
      <w:divBdr>
        <w:top w:val="none" w:sz="0" w:space="0" w:color="auto"/>
        <w:left w:val="none" w:sz="0" w:space="0" w:color="auto"/>
        <w:bottom w:val="none" w:sz="0" w:space="0" w:color="auto"/>
        <w:right w:val="none" w:sz="0" w:space="0" w:color="auto"/>
      </w:divBdr>
    </w:div>
    <w:div w:id="1636446396">
      <w:bodyDiv w:val="1"/>
      <w:marLeft w:val="0"/>
      <w:marRight w:val="0"/>
      <w:marTop w:val="0"/>
      <w:marBottom w:val="0"/>
      <w:divBdr>
        <w:top w:val="none" w:sz="0" w:space="0" w:color="auto"/>
        <w:left w:val="none" w:sz="0" w:space="0" w:color="auto"/>
        <w:bottom w:val="none" w:sz="0" w:space="0" w:color="auto"/>
        <w:right w:val="none" w:sz="0" w:space="0" w:color="auto"/>
      </w:divBdr>
    </w:div>
    <w:div w:id="1642879910">
      <w:bodyDiv w:val="1"/>
      <w:marLeft w:val="0"/>
      <w:marRight w:val="0"/>
      <w:marTop w:val="0"/>
      <w:marBottom w:val="0"/>
      <w:divBdr>
        <w:top w:val="none" w:sz="0" w:space="0" w:color="auto"/>
        <w:left w:val="none" w:sz="0" w:space="0" w:color="auto"/>
        <w:bottom w:val="none" w:sz="0" w:space="0" w:color="auto"/>
        <w:right w:val="none" w:sz="0" w:space="0" w:color="auto"/>
      </w:divBdr>
    </w:div>
    <w:div w:id="1661733355">
      <w:bodyDiv w:val="1"/>
      <w:marLeft w:val="0"/>
      <w:marRight w:val="0"/>
      <w:marTop w:val="0"/>
      <w:marBottom w:val="0"/>
      <w:divBdr>
        <w:top w:val="none" w:sz="0" w:space="0" w:color="auto"/>
        <w:left w:val="none" w:sz="0" w:space="0" w:color="auto"/>
        <w:bottom w:val="none" w:sz="0" w:space="0" w:color="auto"/>
        <w:right w:val="none" w:sz="0" w:space="0" w:color="auto"/>
      </w:divBdr>
    </w:div>
    <w:div w:id="1669556921">
      <w:bodyDiv w:val="1"/>
      <w:marLeft w:val="0"/>
      <w:marRight w:val="0"/>
      <w:marTop w:val="0"/>
      <w:marBottom w:val="0"/>
      <w:divBdr>
        <w:top w:val="none" w:sz="0" w:space="0" w:color="auto"/>
        <w:left w:val="none" w:sz="0" w:space="0" w:color="auto"/>
        <w:bottom w:val="none" w:sz="0" w:space="0" w:color="auto"/>
        <w:right w:val="none" w:sz="0" w:space="0" w:color="auto"/>
      </w:divBdr>
    </w:div>
    <w:div w:id="1673022922">
      <w:bodyDiv w:val="1"/>
      <w:marLeft w:val="0"/>
      <w:marRight w:val="0"/>
      <w:marTop w:val="0"/>
      <w:marBottom w:val="0"/>
      <w:divBdr>
        <w:top w:val="none" w:sz="0" w:space="0" w:color="auto"/>
        <w:left w:val="none" w:sz="0" w:space="0" w:color="auto"/>
        <w:bottom w:val="none" w:sz="0" w:space="0" w:color="auto"/>
        <w:right w:val="none" w:sz="0" w:space="0" w:color="auto"/>
      </w:divBdr>
    </w:div>
    <w:div w:id="1679691766">
      <w:bodyDiv w:val="1"/>
      <w:marLeft w:val="0"/>
      <w:marRight w:val="0"/>
      <w:marTop w:val="0"/>
      <w:marBottom w:val="0"/>
      <w:divBdr>
        <w:top w:val="none" w:sz="0" w:space="0" w:color="auto"/>
        <w:left w:val="none" w:sz="0" w:space="0" w:color="auto"/>
        <w:bottom w:val="none" w:sz="0" w:space="0" w:color="auto"/>
        <w:right w:val="none" w:sz="0" w:space="0" w:color="auto"/>
      </w:divBdr>
    </w:div>
    <w:div w:id="1692998170">
      <w:bodyDiv w:val="1"/>
      <w:marLeft w:val="0"/>
      <w:marRight w:val="0"/>
      <w:marTop w:val="0"/>
      <w:marBottom w:val="0"/>
      <w:divBdr>
        <w:top w:val="none" w:sz="0" w:space="0" w:color="auto"/>
        <w:left w:val="none" w:sz="0" w:space="0" w:color="auto"/>
        <w:bottom w:val="none" w:sz="0" w:space="0" w:color="auto"/>
        <w:right w:val="none" w:sz="0" w:space="0" w:color="auto"/>
      </w:divBdr>
    </w:div>
    <w:div w:id="1697653789">
      <w:bodyDiv w:val="1"/>
      <w:marLeft w:val="0"/>
      <w:marRight w:val="0"/>
      <w:marTop w:val="0"/>
      <w:marBottom w:val="0"/>
      <w:divBdr>
        <w:top w:val="none" w:sz="0" w:space="0" w:color="auto"/>
        <w:left w:val="none" w:sz="0" w:space="0" w:color="auto"/>
        <w:bottom w:val="none" w:sz="0" w:space="0" w:color="auto"/>
        <w:right w:val="none" w:sz="0" w:space="0" w:color="auto"/>
      </w:divBdr>
    </w:div>
    <w:div w:id="1707367194">
      <w:bodyDiv w:val="1"/>
      <w:marLeft w:val="0"/>
      <w:marRight w:val="0"/>
      <w:marTop w:val="0"/>
      <w:marBottom w:val="0"/>
      <w:divBdr>
        <w:top w:val="none" w:sz="0" w:space="0" w:color="auto"/>
        <w:left w:val="none" w:sz="0" w:space="0" w:color="auto"/>
        <w:bottom w:val="none" w:sz="0" w:space="0" w:color="auto"/>
        <w:right w:val="none" w:sz="0" w:space="0" w:color="auto"/>
      </w:divBdr>
    </w:div>
    <w:div w:id="1714692607">
      <w:bodyDiv w:val="1"/>
      <w:marLeft w:val="0"/>
      <w:marRight w:val="0"/>
      <w:marTop w:val="0"/>
      <w:marBottom w:val="0"/>
      <w:divBdr>
        <w:top w:val="none" w:sz="0" w:space="0" w:color="auto"/>
        <w:left w:val="none" w:sz="0" w:space="0" w:color="auto"/>
        <w:bottom w:val="none" w:sz="0" w:space="0" w:color="auto"/>
        <w:right w:val="none" w:sz="0" w:space="0" w:color="auto"/>
      </w:divBdr>
    </w:div>
    <w:div w:id="1715883279">
      <w:bodyDiv w:val="1"/>
      <w:marLeft w:val="0"/>
      <w:marRight w:val="0"/>
      <w:marTop w:val="0"/>
      <w:marBottom w:val="0"/>
      <w:divBdr>
        <w:top w:val="none" w:sz="0" w:space="0" w:color="auto"/>
        <w:left w:val="none" w:sz="0" w:space="0" w:color="auto"/>
        <w:bottom w:val="none" w:sz="0" w:space="0" w:color="auto"/>
        <w:right w:val="none" w:sz="0" w:space="0" w:color="auto"/>
      </w:divBdr>
    </w:div>
    <w:div w:id="1730568468">
      <w:bodyDiv w:val="1"/>
      <w:marLeft w:val="0"/>
      <w:marRight w:val="0"/>
      <w:marTop w:val="0"/>
      <w:marBottom w:val="0"/>
      <w:divBdr>
        <w:top w:val="none" w:sz="0" w:space="0" w:color="auto"/>
        <w:left w:val="none" w:sz="0" w:space="0" w:color="auto"/>
        <w:bottom w:val="none" w:sz="0" w:space="0" w:color="auto"/>
        <w:right w:val="none" w:sz="0" w:space="0" w:color="auto"/>
      </w:divBdr>
    </w:div>
    <w:div w:id="1732581773">
      <w:bodyDiv w:val="1"/>
      <w:marLeft w:val="0"/>
      <w:marRight w:val="0"/>
      <w:marTop w:val="0"/>
      <w:marBottom w:val="0"/>
      <w:divBdr>
        <w:top w:val="none" w:sz="0" w:space="0" w:color="auto"/>
        <w:left w:val="none" w:sz="0" w:space="0" w:color="auto"/>
        <w:bottom w:val="none" w:sz="0" w:space="0" w:color="auto"/>
        <w:right w:val="none" w:sz="0" w:space="0" w:color="auto"/>
      </w:divBdr>
    </w:div>
    <w:div w:id="1740207006">
      <w:bodyDiv w:val="1"/>
      <w:marLeft w:val="0"/>
      <w:marRight w:val="0"/>
      <w:marTop w:val="0"/>
      <w:marBottom w:val="0"/>
      <w:divBdr>
        <w:top w:val="none" w:sz="0" w:space="0" w:color="auto"/>
        <w:left w:val="none" w:sz="0" w:space="0" w:color="auto"/>
        <w:bottom w:val="none" w:sz="0" w:space="0" w:color="auto"/>
        <w:right w:val="none" w:sz="0" w:space="0" w:color="auto"/>
      </w:divBdr>
    </w:div>
    <w:div w:id="1742216013">
      <w:bodyDiv w:val="1"/>
      <w:marLeft w:val="0"/>
      <w:marRight w:val="0"/>
      <w:marTop w:val="0"/>
      <w:marBottom w:val="0"/>
      <w:divBdr>
        <w:top w:val="none" w:sz="0" w:space="0" w:color="auto"/>
        <w:left w:val="none" w:sz="0" w:space="0" w:color="auto"/>
        <w:bottom w:val="none" w:sz="0" w:space="0" w:color="auto"/>
        <w:right w:val="none" w:sz="0" w:space="0" w:color="auto"/>
      </w:divBdr>
    </w:div>
    <w:div w:id="1745491837">
      <w:bodyDiv w:val="1"/>
      <w:marLeft w:val="0"/>
      <w:marRight w:val="0"/>
      <w:marTop w:val="0"/>
      <w:marBottom w:val="0"/>
      <w:divBdr>
        <w:top w:val="none" w:sz="0" w:space="0" w:color="auto"/>
        <w:left w:val="none" w:sz="0" w:space="0" w:color="auto"/>
        <w:bottom w:val="none" w:sz="0" w:space="0" w:color="auto"/>
        <w:right w:val="none" w:sz="0" w:space="0" w:color="auto"/>
      </w:divBdr>
    </w:div>
    <w:div w:id="1749497174">
      <w:bodyDiv w:val="1"/>
      <w:marLeft w:val="0"/>
      <w:marRight w:val="0"/>
      <w:marTop w:val="0"/>
      <w:marBottom w:val="0"/>
      <w:divBdr>
        <w:top w:val="none" w:sz="0" w:space="0" w:color="auto"/>
        <w:left w:val="none" w:sz="0" w:space="0" w:color="auto"/>
        <w:bottom w:val="none" w:sz="0" w:space="0" w:color="auto"/>
        <w:right w:val="none" w:sz="0" w:space="0" w:color="auto"/>
      </w:divBdr>
    </w:div>
    <w:div w:id="1765301817">
      <w:bodyDiv w:val="1"/>
      <w:marLeft w:val="0"/>
      <w:marRight w:val="0"/>
      <w:marTop w:val="0"/>
      <w:marBottom w:val="0"/>
      <w:divBdr>
        <w:top w:val="none" w:sz="0" w:space="0" w:color="auto"/>
        <w:left w:val="none" w:sz="0" w:space="0" w:color="auto"/>
        <w:bottom w:val="none" w:sz="0" w:space="0" w:color="auto"/>
        <w:right w:val="none" w:sz="0" w:space="0" w:color="auto"/>
      </w:divBdr>
    </w:div>
    <w:div w:id="1776973325">
      <w:bodyDiv w:val="1"/>
      <w:marLeft w:val="0"/>
      <w:marRight w:val="0"/>
      <w:marTop w:val="0"/>
      <w:marBottom w:val="0"/>
      <w:divBdr>
        <w:top w:val="none" w:sz="0" w:space="0" w:color="auto"/>
        <w:left w:val="none" w:sz="0" w:space="0" w:color="auto"/>
        <w:bottom w:val="none" w:sz="0" w:space="0" w:color="auto"/>
        <w:right w:val="none" w:sz="0" w:space="0" w:color="auto"/>
      </w:divBdr>
    </w:div>
    <w:div w:id="1795828584">
      <w:bodyDiv w:val="1"/>
      <w:marLeft w:val="0"/>
      <w:marRight w:val="0"/>
      <w:marTop w:val="0"/>
      <w:marBottom w:val="0"/>
      <w:divBdr>
        <w:top w:val="none" w:sz="0" w:space="0" w:color="auto"/>
        <w:left w:val="none" w:sz="0" w:space="0" w:color="auto"/>
        <w:bottom w:val="none" w:sz="0" w:space="0" w:color="auto"/>
        <w:right w:val="none" w:sz="0" w:space="0" w:color="auto"/>
      </w:divBdr>
    </w:div>
    <w:div w:id="1802726033">
      <w:bodyDiv w:val="1"/>
      <w:marLeft w:val="0"/>
      <w:marRight w:val="0"/>
      <w:marTop w:val="0"/>
      <w:marBottom w:val="0"/>
      <w:divBdr>
        <w:top w:val="none" w:sz="0" w:space="0" w:color="auto"/>
        <w:left w:val="none" w:sz="0" w:space="0" w:color="auto"/>
        <w:bottom w:val="none" w:sz="0" w:space="0" w:color="auto"/>
        <w:right w:val="none" w:sz="0" w:space="0" w:color="auto"/>
      </w:divBdr>
    </w:div>
    <w:div w:id="1812554414">
      <w:bodyDiv w:val="1"/>
      <w:marLeft w:val="0"/>
      <w:marRight w:val="0"/>
      <w:marTop w:val="0"/>
      <w:marBottom w:val="0"/>
      <w:divBdr>
        <w:top w:val="none" w:sz="0" w:space="0" w:color="auto"/>
        <w:left w:val="none" w:sz="0" w:space="0" w:color="auto"/>
        <w:bottom w:val="none" w:sz="0" w:space="0" w:color="auto"/>
        <w:right w:val="none" w:sz="0" w:space="0" w:color="auto"/>
      </w:divBdr>
    </w:div>
    <w:div w:id="1814325671">
      <w:bodyDiv w:val="1"/>
      <w:marLeft w:val="0"/>
      <w:marRight w:val="0"/>
      <w:marTop w:val="0"/>
      <w:marBottom w:val="0"/>
      <w:divBdr>
        <w:top w:val="none" w:sz="0" w:space="0" w:color="auto"/>
        <w:left w:val="none" w:sz="0" w:space="0" w:color="auto"/>
        <w:bottom w:val="none" w:sz="0" w:space="0" w:color="auto"/>
        <w:right w:val="none" w:sz="0" w:space="0" w:color="auto"/>
      </w:divBdr>
    </w:div>
    <w:div w:id="1819564723">
      <w:bodyDiv w:val="1"/>
      <w:marLeft w:val="0"/>
      <w:marRight w:val="0"/>
      <w:marTop w:val="0"/>
      <w:marBottom w:val="0"/>
      <w:divBdr>
        <w:top w:val="none" w:sz="0" w:space="0" w:color="auto"/>
        <w:left w:val="none" w:sz="0" w:space="0" w:color="auto"/>
        <w:bottom w:val="none" w:sz="0" w:space="0" w:color="auto"/>
        <w:right w:val="none" w:sz="0" w:space="0" w:color="auto"/>
      </w:divBdr>
    </w:div>
    <w:div w:id="1823034965">
      <w:bodyDiv w:val="1"/>
      <w:marLeft w:val="0"/>
      <w:marRight w:val="0"/>
      <w:marTop w:val="0"/>
      <w:marBottom w:val="0"/>
      <w:divBdr>
        <w:top w:val="none" w:sz="0" w:space="0" w:color="auto"/>
        <w:left w:val="none" w:sz="0" w:space="0" w:color="auto"/>
        <w:bottom w:val="none" w:sz="0" w:space="0" w:color="auto"/>
        <w:right w:val="none" w:sz="0" w:space="0" w:color="auto"/>
      </w:divBdr>
    </w:div>
    <w:div w:id="1825462244">
      <w:bodyDiv w:val="1"/>
      <w:marLeft w:val="0"/>
      <w:marRight w:val="0"/>
      <w:marTop w:val="0"/>
      <w:marBottom w:val="0"/>
      <w:divBdr>
        <w:top w:val="none" w:sz="0" w:space="0" w:color="auto"/>
        <w:left w:val="none" w:sz="0" w:space="0" w:color="auto"/>
        <w:bottom w:val="none" w:sz="0" w:space="0" w:color="auto"/>
        <w:right w:val="none" w:sz="0" w:space="0" w:color="auto"/>
      </w:divBdr>
    </w:div>
    <w:div w:id="1834560521">
      <w:bodyDiv w:val="1"/>
      <w:marLeft w:val="0"/>
      <w:marRight w:val="0"/>
      <w:marTop w:val="0"/>
      <w:marBottom w:val="0"/>
      <w:divBdr>
        <w:top w:val="none" w:sz="0" w:space="0" w:color="auto"/>
        <w:left w:val="none" w:sz="0" w:space="0" w:color="auto"/>
        <w:bottom w:val="none" w:sz="0" w:space="0" w:color="auto"/>
        <w:right w:val="none" w:sz="0" w:space="0" w:color="auto"/>
      </w:divBdr>
    </w:div>
    <w:div w:id="1837306625">
      <w:bodyDiv w:val="1"/>
      <w:marLeft w:val="0"/>
      <w:marRight w:val="0"/>
      <w:marTop w:val="0"/>
      <w:marBottom w:val="0"/>
      <w:divBdr>
        <w:top w:val="none" w:sz="0" w:space="0" w:color="auto"/>
        <w:left w:val="none" w:sz="0" w:space="0" w:color="auto"/>
        <w:bottom w:val="none" w:sz="0" w:space="0" w:color="auto"/>
        <w:right w:val="none" w:sz="0" w:space="0" w:color="auto"/>
      </w:divBdr>
    </w:div>
    <w:div w:id="1841577326">
      <w:bodyDiv w:val="1"/>
      <w:marLeft w:val="0"/>
      <w:marRight w:val="0"/>
      <w:marTop w:val="0"/>
      <w:marBottom w:val="0"/>
      <w:divBdr>
        <w:top w:val="none" w:sz="0" w:space="0" w:color="auto"/>
        <w:left w:val="none" w:sz="0" w:space="0" w:color="auto"/>
        <w:bottom w:val="none" w:sz="0" w:space="0" w:color="auto"/>
        <w:right w:val="none" w:sz="0" w:space="0" w:color="auto"/>
      </w:divBdr>
    </w:div>
    <w:div w:id="1856455698">
      <w:bodyDiv w:val="1"/>
      <w:marLeft w:val="0"/>
      <w:marRight w:val="0"/>
      <w:marTop w:val="0"/>
      <w:marBottom w:val="0"/>
      <w:divBdr>
        <w:top w:val="none" w:sz="0" w:space="0" w:color="auto"/>
        <w:left w:val="none" w:sz="0" w:space="0" w:color="auto"/>
        <w:bottom w:val="none" w:sz="0" w:space="0" w:color="auto"/>
        <w:right w:val="none" w:sz="0" w:space="0" w:color="auto"/>
      </w:divBdr>
    </w:div>
    <w:div w:id="1864398809">
      <w:bodyDiv w:val="1"/>
      <w:marLeft w:val="0"/>
      <w:marRight w:val="0"/>
      <w:marTop w:val="0"/>
      <w:marBottom w:val="0"/>
      <w:divBdr>
        <w:top w:val="none" w:sz="0" w:space="0" w:color="auto"/>
        <w:left w:val="none" w:sz="0" w:space="0" w:color="auto"/>
        <w:bottom w:val="none" w:sz="0" w:space="0" w:color="auto"/>
        <w:right w:val="none" w:sz="0" w:space="0" w:color="auto"/>
      </w:divBdr>
    </w:div>
    <w:div w:id="1866796014">
      <w:bodyDiv w:val="1"/>
      <w:marLeft w:val="0"/>
      <w:marRight w:val="0"/>
      <w:marTop w:val="0"/>
      <w:marBottom w:val="0"/>
      <w:divBdr>
        <w:top w:val="none" w:sz="0" w:space="0" w:color="auto"/>
        <w:left w:val="none" w:sz="0" w:space="0" w:color="auto"/>
        <w:bottom w:val="none" w:sz="0" w:space="0" w:color="auto"/>
        <w:right w:val="none" w:sz="0" w:space="0" w:color="auto"/>
      </w:divBdr>
    </w:div>
    <w:div w:id="1867793444">
      <w:bodyDiv w:val="1"/>
      <w:marLeft w:val="0"/>
      <w:marRight w:val="0"/>
      <w:marTop w:val="0"/>
      <w:marBottom w:val="0"/>
      <w:divBdr>
        <w:top w:val="none" w:sz="0" w:space="0" w:color="auto"/>
        <w:left w:val="none" w:sz="0" w:space="0" w:color="auto"/>
        <w:bottom w:val="none" w:sz="0" w:space="0" w:color="auto"/>
        <w:right w:val="none" w:sz="0" w:space="0" w:color="auto"/>
      </w:divBdr>
    </w:div>
    <w:div w:id="1872452930">
      <w:bodyDiv w:val="1"/>
      <w:marLeft w:val="0"/>
      <w:marRight w:val="0"/>
      <w:marTop w:val="0"/>
      <w:marBottom w:val="0"/>
      <w:divBdr>
        <w:top w:val="none" w:sz="0" w:space="0" w:color="auto"/>
        <w:left w:val="none" w:sz="0" w:space="0" w:color="auto"/>
        <w:bottom w:val="none" w:sz="0" w:space="0" w:color="auto"/>
        <w:right w:val="none" w:sz="0" w:space="0" w:color="auto"/>
      </w:divBdr>
    </w:div>
    <w:div w:id="1882087773">
      <w:bodyDiv w:val="1"/>
      <w:marLeft w:val="0"/>
      <w:marRight w:val="0"/>
      <w:marTop w:val="0"/>
      <w:marBottom w:val="0"/>
      <w:divBdr>
        <w:top w:val="none" w:sz="0" w:space="0" w:color="auto"/>
        <w:left w:val="none" w:sz="0" w:space="0" w:color="auto"/>
        <w:bottom w:val="none" w:sz="0" w:space="0" w:color="auto"/>
        <w:right w:val="none" w:sz="0" w:space="0" w:color="auto"/>
      </w:divBdr>
    </w:div>
    <w:div w:id="1888371582">
      <w:bodyDiv w:val="1"/>
      <w:marLeft w:val="0"/>
      <w:marRight w:val="0"/>
      <w:marTop w:val="0"/>
      <w:marBottom w:val="0"/>
      <w:divBdr>
        <w:top w:val="none" w:sz="0" w:space="0" w:color="auto"/>
        <w:left w:val="none" w:sz="0" w:space="0" w:color="auto"/>
        <w:bottom w:val="none" w:sz="0" w:space="0" w:color="auto"/>
        <w:right w:val="none" w:sz="0" w:space="0" w:color="auto"/>
      </w:divBdr>
    </w:div>
    <w:div w:id="1889679976">
      <w:bodyDiv w:val="1"/>
      <w:marLeft w:val="0"/>
      <w:marRight w:val="0"/>
      <w:marTop w:val="0"/>
      <w:marBottom w:val="0"/>
      <w:divBdr>
        <w:top w:val="none" w:sz="0" w:space="0" w:color="auto"/>
        <w:left w:val="none" w:sz="0" w:space="0" w:color="auto"/>
        <w:bottom w:val="none" w:sz="0" w:space="0" w:color="auto"/>
        <w:right w:val="none" w:sz="0" w:space="0" w:color="auto"/>
      </w:divBdr>
    </w:div>
    <w:div w:id="1891569697">
      <w:bodyDiv w:val="1"/>
      <w:marLeft w:val="0"/>
      <w:marRight w:val="0"/>
      <w:marTop w:val="0"/>
      <w:marBottom w:val="0"/>
      <w:divBdr>
        <w:top w:val="none" w:sz="0" w:space="0" w:color="auto"/>
        <w:left w:val="none" w:sz="0" w:space="0" w:color="auto"/>
        <w:bottom w:val="none" w:sz="0" w:space="0" w:color="auto"/>
        <w:right w:val="none" w:sz="0" w:space="0" w:color="auto"/>
      </w:divBdr>
    </w:div>
    <w:div w:id="1905289446">
      <w:bodyDiv w:val="1"/>
      <w:marLeft w:val="0"/>
      <w:marRight w:val="0"/>
      <w:marTop w:val="0"/>
      <w:marBottom w:val="0"/>
      <w:divBdr>
        <w:top w:val="none" w:sz="0" w:space="0" w:color="auto"/>
        <w:left w:val="none" w:sz="0" w:space="0" w:color="auto"/>
        <w:bottom w:val="none" w:sz="0" w:space="0" w:color="auto"/>
        <w:right w:val="none" w:sz="0" w:space="0" w:color="auto"/>
      </w:divBdr>
    </w:div>
    <w:div w:id="1915780188">
      <w:bodyDiv w:val="1"/>
      <w:marLeft w:val="0"/>
      <w:marRight w:val="0"/>
      <w:marTop w:val="0"/>
      <w:marBottom w:val="0"/>
      <w:divBdr>
        <w:top w:val="none" w:sz="0" w:space="0" w:color="auto"/>
        <w:left w:val="none" w:sz="0" w:space="0" w:color="auto"/>
        <w:bottom w:val="none" w:sz="0" w:space="0" w:color="auto"/>
        <w:right w:val="none" w:sz="0" w:space="0" w:color="auto"/>
      </w:divBdr>
    </w:div>
    <w:div w:id="1948342249">
      <w:bodyDiv w:val="1"/>
      <w:marLeft w:val="0"/>
      <w:marRight w:val="0"/>
      <w:marTop w:val="0"/>
      <w:marBottom w:val="0"/>
      <w:divBdr>
        <w:top w:val="none" w:sz="0" w:space="0" w:color="auto"/>
        <w:left w:val="none" w:sz="0" w:space="0" w:color="auto"/>
        <w:bottom w:val="none" w:sz="0" w:space="0" w:color="auto"/>
        <w:right w:val="none" w:sz="0" w:space="0" w:color="auto"/>
      </w:divBdr>
    </w:div>
    <w:div w:id="1953239794">
      <w:bodyDiv w:val="1"/>
      <w:marLeft w:val="0"/>
      <w:marRight w:val="0"/>
      <w:marTop w:val="0"/>
      <w:marBottom w:val="0"/>
      <w:divBdr>
        <w:top w:val="none" w:sz="0" w:space="0" w:color="auto"/>
        <w:left w:val="none" w:sz="0" w:space="0" w:color="auto"/>
        <w:bottom w:val="none" w:sz="0" w:space="0" w:color="auto"/>
        <w:right w:val="none" w:sz="0" w:space="0" w:color="auto"/>
      </w:divBdr>
    </w:div>
    <w:div w:id="1956058971">
      <w:bodyDiv w:val="1"/>
      <w:marLeft w:val="0"/>
      <w:marRight w:val="0"/>
      <w:marTop w:val="0"/>
      <w:marBottom w:val="0"/>
      <w:divBdr>
        <w:top w:val="none" w:sz="0" w:space="0" w:color="auto"/>
        <w:left w:val="none" w:sz="0" w:space="0" w:color="auto"/>
        <w:bottom w:val="none" w:sz="0" w:space="0" w:color="auto"/>
        <w:right w:val="none" w:sz="0" w:space="0" w:color="auto"/>
      </w:divBdr>
    </w:div>
    <w:div w:id="1971014483">
      <w:bodyDiv w:val="1"/>
      <w:marLeft w:val="0"/>
      <w:marRight w:val="0"/>
      <w:marTop w:val="0"/>
      <w:marBottom w:val="0"/>
      <w:divBdr>
        <w:top w:val="none" w:sz="0" w:space="0" w:color="auto"/>
        <w:left w:val="none" w:sz="0" w:space="0" w:color="auto"/>
        <w:bottom w:val="none" w:sz="0" w:space="0" w:color="auto"/>
        <w:right w:val="none" w:sz="0" w:space="0" w:color="auto"/>
      </w:divBdr>
    </w:div>
    <w:div w:id="1981884038">
      <w:bodyDiv w:val="1"/>
      <w:marLeft w:val="0"/>
      <w:marRight w:val="0"/>
      <w:marTop w:val="0"/>
      <w:marBottom w:val="0"/>
      <w:divBdr>
        <w:top w:val="none" w:sz="0" w:space="0" w:color="auto"/>
        <w:left w:val="none" w:sz="0" w:space="0" w:color="auto"/>
        <w:bottom w:val="none" w:sz="0" w:space="0" w:color="auto"/>
        <w:right w:val="none" w:sz="0" w:space="0" w:color="auto"/>
      </w:divBdr>
    </w:div>
    <w:div w:id="1985424094">
      <w:bodyDiv w:val="1"/>
      <w:marLeft w:val="0"/>
      <w:marRight w:val="0"/>
      <w:marTop w:val="0"/>
      <w:marBottom w:val="0"/>
      <w:divBdr>
        <w:top w:val="none" w:sz="0" w:space="0" w:color="auto"/>
        <w:left w:val="none" w:sz="0" w:space="0" w:color="auto"/>
        <w:bottom w:val="none" w:sz="0" w:space="0" w:color="auto"/>
        <w:right w:val="none" w:sz="0" w:space="0" w:color="auto"/>
      </w:divBdr>
    </w:div>
    <w:div w:id="1995640888">
      <w:bodyDiv w:val="1"/>
      <w:marLeft w:val="0"/>
      <w:marRight w:val="0"/>
      <w:marTop w:val="0"/>
      <w:marBottom w:val="0"/>
      <w:divBdr>
        <w:top w:val="none" w:sz="0" w:space="0" w:color="auto"/>
        <w:left w:val="none" w:sz="0" w:space="0" w:color="auto"/>
        <w:bottom w:val="none" w:sz="0" w:space="0" w:color="auto"/>
        <w:right w:val="none" w:sz="0" w:space="0" w:color="auto"/>
      </w:divBdr>
    </w:div>
    <w:div w:id="2004501860">
      <w:bodyDiv w:val="1"/>
      <w:marLeft w:val="0"/>
      <w:marRight w:val="0"/>
      <w:marTop w:val="0"/>
      <w:marBottom w:val="0"/>
      <w:divBdr>
        <w:top w:val="none" w:sz="0" w:space="0" w:color="auto"/>
        <w:left w:val="none" w:sz="0" w:space="0" w:color="auto"/>
        <w:bottom w:val="none" w:sz="0" w:space="0" w:color="auto"/>
        <w:right w:val="none" w:sz="0" w:space="0" w:color="auto"/>
      </w:divBdr>
    </w:div>
    <w:div w:id="2024866018">
      <w:bodyDiv w:val="1"/>
      <w:marLeft w:val="0"/>
      <w:marRight w:val="0"/>
      <w:marTop w:val="0"/>
      <w:marBottom w:val="0"/>
      <w:divBdr>
        <w:top w:val="none" w:sz="0" w:space="0" w:color="auto"/>
        <w:left w:val="none" w:sz="0" w:space="0" w:color="auto"/>
        <w:bottom w:val="none" w:sz="0" w:space="0" w:color="auto"/>
        <w:right w:val="none" w:sz="0" w:space="0" w:color="auto"/>
      </w:divBdr>
    </w:div>
    <w:div w:id="2035304368">
      <w:bodyDiv w:val="1"/>
      <w:marLeft w:val="0"/>
      <w:marRight w:val="0"/>
      <w:marTop w:val="0"/>
      <w:marBottom w:val="0"/>
      <w:divBdr>
        <w:top w:val="none" w:sz="0" w:space="0" w:color="auto"/>
        <w:left w:val="none" w:sz="0" w:space="0" w:color="auto"/>
        <w:bottom w:val="none" w:sz="0" w:space="0" w:color="auto"/>
        <w:right w:val="none" w:sz="0" w:space="0" w:color="auto"/>
      </w:divBdr>
    </w:div>
    <w:div w:id="2036078798">
      <w:bodyDiv w:val="1"/>
      <w:marLeft w:val="0"/>
      <w:marRight w:val="0"/>
      <w:marTop w:val="0"/>
      <w:marBottom w:val="0"/>
      <w:divBdr>
        <w:top w:val="none" w:sz="0" w:space="0" w:color="auto"/>
        <w:left w:val="none" w:sz="0" w:space="0" w:color="auto"/>
        <w:bottom w:val="none" w:sz="0" w:space="0" w:color="auto"/>
        <w:right w:val="none" w:sz="0" w:space="0" w:color="auto"/>
      </w:divBdr>
    </w:div>
    <w:div w:id="2100717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F5C41D-F717-4E04-87A3-92A5C65F63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903</TotalTime>
  <Pages>15</Pages>
  <Words>3929</Words>
  <Characters>21612</Characters>
  <Application>Microsoft Office Word</Application>
  <DocSecurity>0</DocSecurity>
  <Lines>180</Lines>
  <Paragraphs>50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25491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Celso</cp:lastModifiedBy>
  <cp:revision>68</cp:revision>
  <cp:lastPrinted>2016-08-11T17:53:00Z</cp:lastPrinted>
  <dcterms:created xsi:type="dcterms:W3CDTF">2016-11-10T21:29:00Z</dcterms:created>
  <dcterms:modified xsi:type="dcterms:W3CDTF">2017-07-28T04:26:00Z</dcterms:modified>
</cp:coreProperties>
</file>